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3D3" w:rsidRDefault="006403D3" w:rsidP="006403D3">
      <w:pPr>
        <w:jc w:val="center"/>
        <w:rPr>
          <w:sz w:val="23"/>
        </w:rPr>
      </w:pPr>
      <w:r>
        <w:rPr>
          <w:noProof/>
          <w:sz w:val="20"/>
        </w:rPr>
        <w:drawing>
          <wp:inline distT="0" distB="0" distL="0" distR="0">
            <wp:extent cx="572770" cy="723265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3D3" w:rsidRDefault="006403D3" w:rsidP="006403D3">
      <w:pPr>
        <w:pStyle w:val="a5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РОССИЙСКАЯ  ФЕДЕРАЦИЯ</w:t>
      </w:r>
    </w:p>
    <w:p w:rsidR="006403D3" w:rsidRDefault="006403D3" w:rsidP="006403D3">
      <w:pPr>
        <w:pStyle w:val="a5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РОСТОВСКАЯ ОБЛАСТЬ</w:t>
      </w:r>
    </w:p>
    <w:p w:rsidR="006403D3" w:rsidRDefault="006403D3" w:rsidP="006403D3">
      <w:pPr>
        <w:pStyle w:val="a5"/>
        <w:tabs>
          <w:tab w:val="left" w:pos="708"/>
        </w:tabs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МУНИЦИПАЛЬНОЕ ОБРАЗОВАНИЕ </w:t>
      </w:r>
    </w:p>
    <w:p w:rsidR="006403D3" w:rsidRDefault="006403D3" w:rsidP="006403D3">
      <w:pPr>
        <w:pStyle w:val="a5"/>
        <w:tabs>
          <w:tab w:val="left" w:pos="708"/>
        </w:tabs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«</w:t>
      </w:r>
      <w:r w:rsidR="00454295">
        <w:rPr>
          <w:spacing w:val="40"/>
          <w:sz w:val="28"/>
          <w:szCs w:val="28"/>
        </w:rPr>
        <w:t>ИЛЬИН</w:t>
      </w:r>
      <w:r w:rsidR="00A120CD">
        <w:rPr>
          <w:spacing w:val="40"/>
          <w:sz w:val="28"/>
          <w:szCs w:val="28"/>
        </w:rPr>
        <w:t>СКОЕ</w:t>
      </w:r>
      <w:r>
        <w:rPr>
          <w:spacing w:val="40"/>
          <w:sz w:val="28"/>
          <w:szCs w:val="28"/>
        </w:rPr>
        <w:t xml:space="preserve"> СЕЛЬСКОЕ ПОСЕЛЕНИЕ»</w:t>
      </w:r>
    </w:p>
    <w:p w:rsidR="006403D3" w:rsidRDefault="006403D3" w:rsidP="006403D3">
      <w:pPr>
        <w:pStyle w:val="a5"/>
        <w:tabs>
          <w:tab w:val="left" w:pos="708"/>
        </w:tabs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АДМИНИСТРАЦИЯ </w:t>
      </w:r>
      <w:r w:rsidR="00454295">
        <w:rPr>
          <w:spacing w:val="40"/>
          <w:sz w:val="28"/>
          <w:szCs w:val="28"/>
        </w:rPr>
        <w:t>ИЛЬИН</w:t>
      </w:r>
      <w:r w:rsidR="00A120CD">
        <w:rPr>
          <w:spacing w:val="40"/>
          <w:sz w:val="28"/>
          <w:szCs w:val="28"/>
        </w:rPr>
        <w:t>СКОГО</w:t>
      </w:r>
      <w:r>
        <w:rPr>
          <w:spacing w:val="40"/>
          <w:sz w:val="28"/>
          <w:szCs w:val="28"/>
        </w:rPr>
        <w:t xml:space="preserve"> СЕЛЬСКОГО ПОСЕЛЕНИЯ</w:t>
      </w:r>
    </w:p>
    <w:p w:rsidR="006403D3" w:rsidRDefault="006403D3" w:rsidP="006403D3">
      <w:pPr>
        <w:pStyle w:val="1"/>
        <w:spacing w:before="120"/>
        <w:jc w:val="center"/>
        <w:rPr>
          <w:szCs w:val="28"/>
        </w:rPr>
      </w:pPr>
      <w:r>
        <w:rPr>
          <w:szCs w:val="28"/>
        </w:rPr>
        <w:t>РАСПОРЯЖЕНИЕ</w:t>
      </w:r>
    </w:p>
    <w:p w:rsidR="006403D3" w:rsidRDefault="00976D82" w:rsidP="006403D3">
      <w:pPr>
        <w:spacing w:before="120"/>
        <w:rPr>
          <w:szCs w:val="28"/>
        </w:rPr>
      </w:pPr>
      <w:r>
        <w:rPr>
          <w:sz w:val="28"/>
          <w:szCs w:val="28"/>
        </w:rPr>
        <w:t xml:space="preserve">    </w:t>
      </w:r>
      <w:r w:rsidR="006E3228">
        <w:rPr>
          <w:sz w:val="28"/>
          <w:szCs w:val="28"/>
        </w:rPr>
        <w:t>24</w:t>
      </w:r>
      <w:r>
        <w:rPr>
          <w:sz w:val="28"/>
          <w:szCs w:val="28"/>
        </w:rPr>
        <w:t xml:space="preserve">  </w:t>
      </w:r>
      <w:r w:rsidR="00454295">
        <w:rPr>
          <w:sz w:val="28"/>
          <w:szCs w:val="28"/>
        </w:rPr>
        <w:t xml:space="preserve">декабря </w:t>
      </w:r>
      <w:r w:rsidR="006403D3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="006E3228">
        <w:rPr>
          <w:sz w:val="28"/>
          <w:szCs w:val="28"/>
        </w:rPr>
        <w:t xml:space="preserve"> года</w:t>
      </w:r>
      <w:r w:rsidR="006E3228">
        <w:rPr>
          <w:sz w:val="28"/>
          <w:szCs w:val="28"/>
        </w:rPr>
        <w:tab/>
      </w:r>
      <w:r w:rsidR="006E3228">
        <w:rPr>
          <w:sz w:val="28"/>
          <w:szCs w:val="28"/>
        </w:rPr>
        <w:tab/>
      </w:r>
      <w:r w:rsidR="00A120CD">
        <w:rPr>
          <w:sz w:val="28"/>
          <w:szCs w:val="28"/>
        </w:rPr>
        <w:t xml:space="preserve">  №  </w:t>
      </w:r>
      <w:r w:rsidR="006E3228">
        <w:rPr>
          <w:sz w:val="28"/>
          <w:szCs w:val="28"/>
        </w:rPr>
        <w:t>44</w:t>
      </w:r>
      <w:r w:rsidR="00A120CD">
        <w:rPr>
          <w:sz w:val="28"/>
          <w:szCs w:val="28"/>
        </w:rPr>
        <w:t xml:space="preserve">                    </w:t>
      </w:r>
      <w:r w:rsidR="00A120CD">
        <w:rPr>
          <w:sz w:val="28"/>
          <w:szCs w:val="28"/>
        </w:rPr>
        <w:tab/>
      </w:r>
      <w:r w:rsidR="00A120CD">
        <w:rPr>
          <w:sz w:val="28"/>
          <w:szCs w:val="28"/>
        </w:rPr>
        <w:tab/>
      </w:r>
      <w:r w:rsidR="00454295">
        <w:rPr>
          <w:sz w:val="28"/>
          <w:szCs w:val="28"/>
        </w:rPr>
        <w:t>х</w:t>
      </w:r>
      <w:r w:rsidR="00A120CD">
        <w:rPr>
          <w:sz w:val="28"/>
          <w:szCs w:val="28"/>
        </w:rPr>
        <w:t xml:space="preserve">.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ка</w:t>
      </w:r>
    </w:p>
    <w:p w:rsidR="006403D3" w:rsidRDefault="006403D3" w:rsidP="006403D3">
      <w:pPr>
        <w:pStyle w:val="a5"/>
        <w:ind w:left="142"/>
        <w:jc w:val="both"/>
        <w:rPr>
          <w:b/>
          <w:sz w:val="16"/>
          <w:szCs w:val="16"/>
        </w:rPr>
      </w:pPr>
    </w:p>
    <w:tbl>
      <w:tblPr>
        <w:tblW w:w="0" w:type="auto"/>
        <w:tblLook w:val="01E0"/>
      </w:tblPr>
      <w:tblGrid>
        <w:gridCol w:w="5148"/>
      </w:tblGrid>
      <w:tr w:rsidR="006403D3" w:rsidTr="006403D3">
        <w:trPr>
          <w:trHeight w:val="1090"/>
        </w:trPr>
        <w:tc>
          <w:tcPr>
            <w:tcW w:w="5148" w:type="dxa"/>
            <w:hideMark/>
          </w:tcPr>
          <w:p w:rsidR="004B4CD1" w:rsidRDefault="006403D3" w:rsidP="008A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порядке применения бюджетной классификации расходов бюджета </w:t>
            </w:r>
            <w:r w:rsidR="00454295">
              <w:rPr>
                <w:sz w:val="28"/>
                <w:szCs w:val="28"/>
              </w:rPr>
              <w:t>Ильин</w:t>
            </w:r>
            <w:r w:rsidR="00A120CD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 сельского поселения Белокалитвинского района на </w:t>
            </w:r>
            <w:r w:rsidR="00976D82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год</w:t>
            </w:r>
            <w:r w:rsidR="004B4CD1">
              <w:rPr>
                <w:sz w:val="28"/>
                <w:szCs w:val="28"/>
              </w:rPr>
              <w:t xml:space="preserve"> и на плановый период </w:t>
            </w:r>
            <w:r w:rsidR="00976D82">
              <w:rPr>
                <w:sz w:val="28"/>
                <w:szCs w:val="28"/>
              </w:rPr>
              <w:t>2021</w:t>
            </w:r>
            <w:r w:rsidR="004B4CD1">
              <w:rPr>
                <w:sz w:val="28"/>
                <w:szCs w:val="28"/>
              </w:rPr>
              <w:t xml:space="preserve"> и </w:t>
            </w:r>
            <w:r w:rsidR="00976D82">
              <w:rPr>
                <w:sz w:val="28"/>
                <w:szCs w:val="28"/>
              </w:rPr>
              <w:t>2022</w:t>
            </w:r>
            <w:r w:rsidR="004B4CD1">
              <w:rPr>
                <w:sz w:val="28"/>
                <w:szCs w:val="28"/>
              </w:rPr>
              <w:t xml:space="preserve"> годов</w:t>
            </w:r>
          </w:p>
          <w:p w:rsidR="006403D3" w:rsidRDefault="006403D3" w:rsidP="006403D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6403D3" w:rsidRDefault="006403D3" w:rsidP="006403D3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</w:t>
      </w:r>
    </w:p>
    <w:p w:rsidR="00C91855" w:rsidRPr="00D13F4F" w:rsidRDefault="00C91855" w:rsidP="00C91855">
      <w:pPr>
        <w:tabs>
          <w:tab w:val="left" w:pos="7095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положениями главы 4 Бюджетного кодекса Российской Федерации</w:t>
      </w:r>
      <w:r w:rsidRPr="00D13F4F">
        <w:rPr>
          <w:color w:val="000000"/>
          <w:sz w:val="28"/>
          <w:szCs w:val="28"/>
        </w:rPr>
        <w:t xml:space="preserve">,  приказом министерства финансов Ростовской области от </w:t>
      </w:r>
      <w:r>
        <w:rPr>
          <w:color w:val="000000"/>
          <w:sz w:val="28"/>
          <w:szCs w:val="28"/>
        </w:rPr>
        <w:t xml:space="preserve">09.09.2019 года № 181 </w:t>
      </w:r>
      <w:r w:rsidRPr="00D13F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</w:t>
      </w:r>
      <w:r w:rsidRPr="00F8214B">
        <w:rPr>
          <w:sz w:val="28"/>
          <w:szCs w:val="28"/>
        </w:rPr>
        <w:t xml:space="preserve"> </w:t>
      </w:r>
      <w:r w:rsidRPr="00F8214B">
        <w:rPr>
          <w:sz w:val="28"/>
        </w:rPr>
        <w:t xml:space="preserve">порядке </w:t>
      </w:r>
      <w:r w:rsidRPr="00F8214B">
        <w:rPr>
          <w:sz w:val="28"/>
          <w:szCs w:val="28"/>
        </w:rPr>
        <w:t>применения бюджетной классификации</w:t>
      </w:r>
      <w:r>
        <w:rPr>
          <w:sz w:val="28"/>
          <w:szCs w:val="28"/>
        </w:rPr>
        <w:t xml:space="preserve"> </w:t>
      </w:r>
      <w:r w:rsidRPr="00F8214B">
        <w:rPr>
          <w:sz w:val="28"/>
          <w:szCs w:val="28"/>
        </w:rPr>
        <w:t xml:space="preserve">областного бюджета </w:t>
      </w:r>
      <w:r w:rsidRPr="00973B65">
        <w:rPr>
          <w:sz w:val="28"/>
          <w:szCs w:val="28"/>
        </w:rPr>
        <w:t>и бюджета</w:t>
      </w:r>
      <w:r>
        <w:rPr>
          <w:sz w:val="28"/>
          <w:szCs w:val="28"/>
        </w:rPr>
        <w:t xml:space="preserve"> </w:t>
      </w:r>
      <w:r w:rsidRPr="00973B65">
        <w:rPr>
          <w:sz w:val="28"/>
          <w:szCs w:val="28"/>
        </w:rPr>
        <w:t>Территориального фонда обязательного медицинского страхования Ростовской области</w:t>
      </w:r>
      <w:r w:rsidRPr="00F8214B">
        <w:rPr>
          <w:sz w:val="28"/>
          <w:szCs w:val="28"/>
        </w:rPr>
        <w:t xml:space="preserve"> на 20</w:t>
      </w:r>
      <w:r>
        <w:rPr>
          <w:sz w:val="28"/>
          <w:szCs w:val="28"/>
        </w:rPr>
        <w:t>20</w:t>
      </w:r>
      <w:r w:rsidRPr="00F8214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2021 и 2022 годов</w:t>
      </w:r>
      <w:r>
        <w:rPr>
          <w:color w:val="000000"/>
          <w:sz w:val="28"/>
          <w:szCs w:val="28"/>
        </w:rPr>
        <w:t>»</w:t>
      </w:r>
      <w:r w:rsidRPr="00D13F4F">
        <w:rPr>
          <w:color w:val="000000"/>
          <w:sz w:val="28"/>
          <w:szCs w:val="28"/>
        </w:rPr>
        <w:t>:</w:t>
      </w:r>
    </w:p>
    <w:p w:rsidR="006403D3" w:rsidRDefault="006403D3" w:rsidP="006403D3">
      <w:pPr>
        <w:suppressAutoHyphens/>
        <w:autoSpaceDE w:val="0"/>
        <w:autoSpaceDN w:val="0"/>
        <w:adjustRightInd w:val="0"/>
        <w:ind w:firstLine="900"/>
        <w:jc w:val="center"/>
        <w:rPr>
          <w:sz w:val="28"/>
          <w:szCs w:val="28"/>
        </w:rPr>
      </w:pP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Утвердить:</w:t>
      </w:r>
    </w:p>
    <w:p w:rsidR="00C91855" w:rsidRPr="00D13F4F" w:rsidRDefault="00C91855" w:rsidP="00C91855">
      <w:pPr>
        <w:ind w:firstLine="708"/>
        <w:jc w:val="both"/>
        <w:rPr>
          <w:color w:val="000000"/>
          <w:sz w:val="28"/>
          <w:szCs w:val="28"/>
        </w:rPr>
      </w:pPr>
      <w:r w:rsidRPr="00D13F4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1.</w:t>
      </w:r>
      <w:r w:rsidRPr="00D13F4F">
        <w:rPr>
          <w:color w:val="000000"/>
          <w:sz w:val="28"/>
          <w:szCs w:val="28"/>
        </w:rPr>
        <w:t xml:space="preserve"> </w:t>
      </w:r>
      <w:r w:rsidRPr="008C0A63">
        <w:rPr>
          <w:sz w:val="28"/>
          <w:szCs w:val="28"/>
        </w:rPr>
        <w:t xml:space="preserve">Положение о порядке применения бюджетной классификации </w:t>
      </w:r>
      <w:r>
        <w:rPr>
          <w:sz w:val="28"/>
          <w:szCs w:val="28"/>
        </w:rPr>
        <w:t xml:space="preserve">расходов бюджета Ильинского сельского поселения Белокалитвинского района (далее –местного бюджета) </w:t>
      </w:r>
      <w:r w:rsidRPr="00F8214B">
        <w:rPr>
          <w:sz w:val="28"/>
          <w:szCs w:val="28"/>
        </w:rPr>
        <w:t>на 20</w:t>
      </w:r>
      <w:r>
        <w:rPr>
          <w:sz w:val="28"/>
          <w:szCs w:val="28"/>
        </w:rPr>
        <w:t>20</w:t>
      </w:r>
      <w:r w:rsidRPr="00F8214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2021 и 2022 годов </w:t>
      </w:r>
      <w:r w:rsidRPr="008C0A63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№ </w:t>
      </w:r>
      <w:r w:rsidRPr="008C0A63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</w:t>
      </w:r>
      <w:r>
        <w:rPr>
          <w:color w:val="000000"/>
          <w:sz w:val="28"/>
          <w:szCs w:val="28"/>
        </w:rPr>
        <w:t>распоряжению</w:t>
      </w:r>
      <w:r w:rsidRPr="00D13F4F">
        <w:rPr>
          <w:color w:val="000000"/>
          <w:sz w:val="28"/>
          <w:szCs w:val="28"/>
        </w:rPr>
        <w:t>.</w:t>
      </w:r>
    </w:p>
    <w:p w:rsidR="00C91855" w:rsidRPr="00D13F4F" w:rsidRDefault="00C91855" w:rsidP="00C9185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 xml:space="preserve">Коды главных администраторов доходов бюджета Ильинского сельского поселения Белокалитвинского района </w:t>
      </w:r>
      <w:r w:rsidRPr="008C0A63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</w:t>
      </w:r>
      <w:r w:rsidRPr="008C0A63">
        <w:rPr>
          <w:sz w:val="28"/>
          <w:szCs w:val="28"/>
        </w:rPr>
        <w:t xml:space="preserve"> </w:t>
      </w:r>
      <w:r>
        <w:rPr>
          <w:sz w:val="28"/>
          <w:szCs w:val="28"/>
        </w:rPr>
        <w:t>2 к настоящему распоряжению</w:t>
      </w:r>
      <w:r w:rsidRPr="00D13F4F">
        <w:rPr>
          <w:color w:val="000000"/>
          <w:sz w:val="28"/>
          <w:szCs w:val="28"/>
        </w:rPr>
        <w:t>.</w:t>
      </w:r>
    </w:p>
    <w:p w:rsidR="00C91855" w:rsidRPr="00D13F4F" w:rsidRDefault="00C91855" w:rsidP="00C9185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D13F4F">
        <w:rPr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Коды главных распорядителей средств бюджета Ильинского сельского поселения Белокалитвинского района </w:t>
      </w:r>
      <w:r w:rsidRPr="008C0A63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</w:t>
      </w:r>
      <w:r w:rsidRPr="008C0A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к настоящему </w:t>
      </w:r>
      <w:r>
        <w:rPr>
          <w:color w:val="000000"/>
          <w:sz w:val="28"/>
          <w:szCs w:val="28"/>
        </w:rPr>
        <w:t>распоряжению</w:t>
      </w:r>
      <w:r w:rsidRPr="00D13F4F">
        <w:rPr>
          <w:color w:val="000000"/>
          <w:sz w:val="28"/>
          <w:szCs w:val="28"/>
        </w:rPr>
        <w:t>.</w:t>
      </w:r>
    </w:p>
    <w:p w:rsidR="00C91855" w:rsidRDefault="00C91855" w:rsidP="00C9185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D13F4F"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Коды главных администраторов источников финансирования дефицита бюджета Ильинского сельского поселения Белокалитвинского района </w:t>
      </w:r>
      <w:r w:rsidRPr="008C0A63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</w:t>
      </w:r>
      <w:r w:rsidRPr="008C0A63">
        <w:rPr>
          <w:sz w:val="28"/>
          <w:szCs w:val="28"/>
        </w:rPr>
        <w:t xml:space="preserve"> </w:t>
      </w:r>
      <w:r>
        <w:rPr>
          <w:sz w:val="28"/>
          <w:szCs w:val="28"/>
        </w:rPr>
        <w:t>4 к настоящему</w:t>
      </w:r>
      <w:r>
        <w:rPr>
          <w:color w:val="000000"/>
          <w:sz w:val="28"/>
          <w:szCs w:val="28"/>
        </w:rPr>
        <w:t xml:space="preserve"> распоряжению</w:t>
      </w:r>
      <w:r w:rsidRPr="00D13F4F">
        <w:rPr>
          <w:color w:val="000000"/>
          <w:sz w:val="28"/>
          <w:szCs w:val="28"/>
        </w:rPr>
        <w:t>.</w:t>
      </w:r>
    </w:p>
    <w:p w:rsidR="00C91855" w:rsidRPr="00D13F4F" w:rsidRDefault="00C91855" w:rsidP="00C9185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Настоящее распоряжение вступает в силу со дня подписания и применяется к правоотношениям, возникающим при составлении и исполнении бюджета </w:t>
      </w:r>
      <w:r>
        <w:rPr>
          <w:color w:val="000000"/>
          <w:sz w:val="28"/>
          <w:szCs w:val="28"/>
        </w:rPr>
        <w:t xml:space="preserve">Ильинского сельского поселения Белокалитвинского района </w:t>
      </w:r>
      <w:r w:rsidRPr="00F8214B">
        <w:rPr>
          <w:sz w:val="28"/>
          <w:szCs w:val="28"/>
        </w:rPr>
        <w:t>на 20</w:t>
      </w:r>
      <w:r>
        <w:rPr>
          <w:sz w:val="28"/>
          <w:szCs w:val="28"/>
        </w:rPr>
        <w:t>20</w:t>
      </w:r>
      <w:r w:rsidRPr="00F8214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2021 и 2022 годов</w:t>
      </w:r>
      <w:r>
        <w:rPr>
          <w:color w:val="000000"/>
          <w:sz w:val="28"/>
          <w:szCs w:val="28"/>
        </w:rPr>
        <w:t>.</w:t>
      </w:r>
    </w:p>
    <w:p w:rsidR="00C91855" w:rsidRDefault="00C91855" w:rsidP="00C9185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>3</w:t>
      </w:r>
      <w:r w:rsidRPr="00D13F4F">
        <w:rPr>
          <w:rFonts w:ascii="Times New Roman" w:hAnsi="Times New Roman" w:cs="Times New Roman"/>
          <w:color w:val="000000"/>
          <w:sz w:val="28"/>
        </w:rPr>
        <w:t>. Контроль за</w:t>
      </w:r>
      <w:r w:rsidRPr="00D13F4F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распоряжения</w:t>
      </w:r>
      <w:r w:rsidRPr="00D13F4F">
        <w:rPr>
          <w:rFonts w:ascii="Times New Roman" w:hAnsi="Times New Roman" w:cs="Times New Roman"/>
          <w:color w:val="000000"/>
          <w:sz w:val="28"/>
          <w:szCs w:val="28"/>
        </w:rPr>
        <w:t xml:space="preserve"> оставляю за собой.</w:t>
      </w:r>
    </w:p>
    <w:p w:rsidR="00C91855" w:rsidRDefault="00C91855" w:rsidP="00C9185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1855" w:rsidRPr="00D13F4F" w:rsidRDefault="00C91855" w:rsidP="00C9185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403D3" w:rsidRDefault="006403D3" w:rsidP="006403D3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84270"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</w:p>
    <w:p w:rsidR="006403D3" w:rsidRDefault="006403D3" w:rsidP="006403D3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6D82">
        <w:rPr>
          <w:sz w:val="28"/>
          <w:szCs w:val="28"/>
        </w:rPr>
        <w:t>Трифонов Д.Н.</w:t>
      </w:r>
    </w:p>
    <w:p w:rsidR="00C91855" w:rsidRDefault="00C91855" w:rsidP="00C953AA">
      <w:pPr>
        <w:jc w:val="right"/>
      </w:pPr>
    </w:p>
    <w:p w:rsidR="00C953AA" w:rsidRPr="003722D1" w:rsidRDefault="00C953AA" w:rsidP="00C953AA">
      <w:pPr>
        <w:jc w:val="right"/>
      </w:pPr>
      <w:r w:rsidRPr="003722D1">
        <w:lastRenderedPageBreak/>
        <w:t xml:space="preserve">Приложение № 1  </w:t>
      </w:r>
    </w:p>
    <w:p w:rsidR="00C953AA" w:rsidRPr="003722D1" w:rsidRDefault="00C953AA" w:rsidP="00C953AA">
      <w:pPr>
        <w:jc w:val="right"/>
      </w:pPr>
      <w:r w:rsidRPr="003722D1">
        <w:t>к распоряжению Администрации</w:t>
      </w:r>
    </w:p>
    <w:p w:rsidR="00C953AA" w:rsidRPr="003722D1" w:rsidRDefault="00C953AA" w:rsidP="00C953AA">
      <w:pPr>
        <w:jc w:val="right"/>
      </w:pPr>
      <w:r w:rsidRPr="003722D1">
        <w:t xml:space="preserve"> </w:t>
      </w:r>
      <w:r w:rsidR="00454295">
        <w:t>Ильин</w:t>
      </w:r>
      <w:r w:rsidR="00A120CD">
        <w:t>ского</w:t>
      </w:r>
      <w:r>
        <w:t xml:space="preserve"> сельского</w:t>
      </w:r>
      <w:r w:rsidRPr="003722D1">
        <w:t xml:space="preserve"> поселения </w:t>
      </w:r>
    </w:p>
    <w:p w:rsidR="003B145C" w:rsidRPr="00F8214B" w:rsidRDefault="00976D82" w:rsidP="003B145C">
      <w:pPr>
        <w:jc w:val="right"/>
      </w:pPr>
      <w:r w:rsidRPr="00F8214B">
        <w:t>О</w:t>
      </w:r>
      <w:r w:rsidR="003B145C" w:rsidRPr="00F8214B">
        <w:t>т</w:t>
      </w:r>
      <w:r>
        <w:t xml:space="preserve"> </w:t>
      </w:r>
      <w:r w:rsidR="006E3228">
        <w:t>24</w:t>
      </w:r>
      <w:r w:rsidR="003B145C" w:rsidRPr="00F8214B">
        <w:t>.</w:t>
      </w:r>
      <w:r w:rsidR="004B4CD1">
        <w:t>1</w:t>
      </w:r>
      <w:r w:rsidR="00454295">
        <w:t>2</w:t>
      </w:r>
      <w:r w:rsidR="003B145C" w:rsidRPr="00F8214B">
        <w:t>.201</w:t>
      </w:r>
      <w:r>
        <w:t>9</w:t>
      </w:r>
      <w:r w:rsidR="003B145C" w:rsidRPr="00F8214B">
        <w:t xml:space="preserve"> №</w:t>
      </w:r>
      <w:r w:rsidR="007946EB">
        <w:t xml:space="preserve"> </w:t>
      </w:r>
      <w:r w:rsidR="006E3228">
        <w:t>44</w:t>
      </w:r>
      <w:r w:rsidR="003B145C" w:rsidRPr="00F8214B">
        <w:t xml:space="preserve"> </w:t>
      </w:r>
      <w:r w:rsidR="007946EB">
        <w:t xml:space="preserve"> </w:t>
      </w:r>
    </w:p>
    <w:p w:rsidR="003B145C" w:rsidRDefault="003B145C" w:rsidP="003B145C">
      <w:pPr>
        <w:ind w:firstLine="709"/>
        <w:jc w:val="both"/>
        <w:rPr>
          <w:sz w:val="28"/>
          <w:szCs w:val="28"/>
        </w:rPr>
      </w:pPr>
    </w:p>
    <w:p w:rsidR="00B53FFA" w:rsidRPr="00F8214B" w:rsidRDefault="00B53FFA" w:rsidP="00B53FFA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>Положение</w:t>
      </w:r>
    </w:p>
    <w:p w:rsidR="00B53FFA" w:rsidRPr="00F8214B" w:rsidRDefault="00B53FFA" w:rsidP="00B53FFA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 xml:space="preserve">о </w:t>
      </w:r>
      <w:r w:rsidRPr="00F8214B">
        <w:rPr>
          <w:sz w:val="28"/>
        </w:rPr>
        <w:t xml:space="preserve">порядке </w:t>
      </w:r>
      <w:r w:rsidRPr="00F8214B">
        <w:rPr>
          <w:sz w:val="28"/>
          <w:szCs w:val="28"/>
        </w:rPr>
        <w:t>применения бюджетной классификации</w:t>
      </w:r>
    </w:p>
    <w:p w:rsidR="004B4CD1" w:rsidRDefault="00B53FFA" w:rsidP="004B4CD1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 xml:space="preserve"> расходов бюджета</w:t>
      </w:r>
      <w:r w:rsidR="00B43383">
        <w:rPr>
          <w:sz w:val="28"/>
          <w:szCs w:val="28"/>
        </w:rPr>
        <w:t xml:space="preserve">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 Белокалитвинского района</w:t>
      </w:r>
      <w:r w:rsidRPr="00F8214B">
        <w:rPr>
          <w:sz w:val="28"/>
          <w:szCs w:val="28"/>
        </w:rPr>
        <w:t xml:space="preserve"> на </w:t>
      </w:r>
      <w:r w:rsidR="00976D82">
        <w:rPr>
          <w:sz w:val="28"/>
          <w:szCs w:val="28"/>
        </w:rPr>
        <w:t>2020</w:t>
      </w:r>
      <w:r w:rsidRPr="00F8214B">
        <w:rPr>
          <w:sz w:val="28"/>
          <w:szCs w:val="28"/>
        </w:rPr>
        <w:t xml:space="preserve"> год</w:t>
      </w:r>
      <w:r w:rsidR="004B4CD1" w:rsidRPr="004B4CD1">
        <w:rPr>
          <w:sz w:val="28"/>
          <w:szCs w:val="28"/>
        </w:rPr>
        <w:t xml:space="preserve"> </w:t>
      </w:r>
      <w:r w:rsidR="004B4CD1">
        <w:rPr>
          <w:sz w:val="28"/>
          <w:szCs w:val="28"/>
        </w:rPr>
        <w:t xml:space="preserve">и на плановый период </w:t>
      </w:r>
      <w:r w:rsidR="00976D82">
        <w:rPr>
          <w:sz w:val="28"/>
          <w:szCs w:val="28"/>
        </w:rPr>
        <w:t>2021</w:t>
      </w:r>
      <w:r w:rsidR="004B4CD1">
        <w:rPr>
          <w:sz w:val="28"/>
          <w:szCs w:val="28"/>
        </w:rPr>
        <w:t xml:space="preserve"> и </w:t>
      </w:r>
      <w:r w:rsidR="00976D82">
        <w:rPr>
          <w:sz w:val="28"/>
          <w:szCs w:val="28"/>
        </w:rPr>
        <w:t>2022</w:t>
      </w:r>
      <w:r w:rsidR="004B4CD1">
        <w:rPr>
          <w:sz w:val="28"/>
          <w:szCs w:val="28"/>
        </w:rPr>
        <w:t xml:space="preserve"> годов</w:t>
      </w:r>
    </w:p>
    <w:p w:rsidR="00B53FFA" w:rsidRPr="00F8214B" w:rsidRDefault="00B53FFA" w:rsidP="00B53FFA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 xml:space="preserve"> </w:t>
      </w:r>
    </w:p>
    <w:p w:rsidR="003B145C" w:rsidRDefault="003B145C" w:rsidP="003B145C">
      <w:pPr>
        <w:ind w:firstLine="709"/>
        <w:jc w:val="both"/>
        <w:rPr>
          <w:sz w:val="28"/>
          <w:szCs w:val="28"/>
        </w:rPr>
      </w:pPr>
    </w:p>
    <w:p w:rsidR="00C91855" w:rsidRPr="00226B52" w:rsidRDefault="00C91855" w:rsidP="00C918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525C6">
        <w:rPr>
          <w:sz w:val="28"/>
          <w:szCs w:val="28"/>
        </w:rPr>
        <w:t>Настоящее Положение разработано в соответствии с положениями главы 4 Бюджетного кодекса Российской Федерации, приказами Министерства финансов Российской Федерации от 06.06.2019 № 85н «О Порядке формирования и применения кодов бюджетной классификации Российской Федерации, их структуре и принципах назначения» (далее – приказ Минфина РФ № 85н), № 86 «Об утверждении кодов (перечней кодов) бюджетной классификации Российской Федерации, относящейся к федеральному бюджету и бюджетам государственных внебюджетных фондов Российской Федера</w:t>
      </w:r>
      <w:r>
        <w:rPr>
          <w:sz w:val="28"/>
          <w:szCs w:val="28"/>
        </w:rPr>
        <w:t xml:space="preserve">ции» (далее – приказ Минфина РФ </w:t>
      </w:r>
      <w:r w:rsidRPr="004525C6">
        <w:rPr>
          <w:sz w:val="28"/>
          <w:szCs w:val="28"/>
        </w:rPr>
        <w:t>№ 86н)</w:t>
      </w:r>
      <w:r w:rsidRPr="00226B52">
        <w:rPr>
          <w:sz w:val="28"/>
          <w:szCs w:val="28"/>
        </w:rPr>
        <w:t xml:space="preserve"> и применяется при формировании и и</w:t>
      </w:r>
      <w:r w:rsidRPr="00226B52">
        <w:rPr>
          <w:sz w:val="28"/>
          <w:szCs w:val="28"/>
        </w:rPr>
        <w:t>с</w:t>
      </w:r>
      <w:r w:rsidRPr="00226B52">
        <w:rPr>
          <w:sz w:val="28"/>
          <w:szCs w:val="28"/>
        </w:rPr>
        <w:t xml:space="preserve">полнении </w:t>
      </w:r>
      <w:r>
        <w:rPr>
          <w:sz w:val="28"/>
          <w:szCs w:val="28"/>
        </w:rPr>
        <w:t>местного бюджета</w:t>
      </w:r>
      <w:r w:rsidRPr="00226B52">
        <w:rPr>
          <w:sz w:val="28"/>
          <w:szCs w:val="28"/>
        </w:rPr>
        <w:t>.</w:t>
      </w:r>
    </w:p>
    <w:p w:rsidR="00724ED8" w:rsidRPr="00973B65" w:rsidRDefault="00724ED8" w:rsidP="00724ED8">
      <w:pPr>
        <w:ind w:firstLine="709"/>
        <w:jc w:val="both"/>
        <w:rPr>
          <w:sz w:val="28"/>
          <w:szCs w:val="28"/>
        </w:rPr>
      </w:pP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</w:p>
    <w:p w:rsidR="00C91855" w:rsidRPr="00226B52" w:rsidRDefault="00C91855" w:rsidP="00C91855">
      <w:pPr>
        <w:pStyle w:val="a3"/>
        <w:numPr>
          <w:ilvl w:val="0"/>
          <w:numId w:val="2"/>
        </w:numPr>
        <w:ind w:left="1069"/>
        <w:jc w:val="center"/>
        <w:rPr>
          <w:b/>
          <w:bCs/>
          <w:sz w:val="28"/>
          <w:szCs w:val="28"/>
        </w:rPr>
      </w:pPr>
      <w:r w:rsidRPr="00226B52">
        <w:rPr>
          <w:b/>
          <w:bCs/>
          <w:sz w:val="28"/>
          <w:szCs w:val="28"/>
        </w:rPr>
        <w:t xml:space="preserve">Порядок формирования кодов целевых статей расходов </w:t>
      </w:r>
    </w:p>
    <w:p w:rsidR="00C91855" w:rsidRDefault="00C91855" w:rsidP="00C91855">
      <w:pPr>
        <w:pStyle w:val="a3"/>
        <w:ind w:left="1069"/>
        <w:jc w:val="center"/>
        <w:rPr>
          <w:b/>
          <w:bCs/>
          <w:sz w:val="28"/>
          <w:szCs w:val="28"/>
        </w:rPr>
      </w:pPr>
      <w:r w:rsidRPr="00226B52">
        <w:rPr>
          <w:b/>
          <w:bCs/>
          <w:sz w:val="28"/>
          <w:szCs w:val="28"/>
        </w:rPr>
        <w:t xml:space="preserve">бюджета </w:t>
      </w:r>
      <w:r w:rsidR="00154F2C">
        <w:rPr>
          <w:b/>
          <w:bCs/>
          <w:sz w:val="28"/>
          <w:szCs w:val="28"/>
        </w:rPr>
        <w:t>Ильинс</w:t>
      </w:r>
      <w:r>
        <w:rPr>
          <w:b/>
          <w:bCs/>
          <w:sz w:val="28"/>
          <w:szCs w:val="28"/>
        </w:rPr>
        <w:t>кого</w:t>
      </w:r>
      <w:r w:rsidRPr="00226B52">
        <w:rPr>
          <w:b/>
          <w:bCs/>
          <w:sz w:val="28"/>
          <w:szCs w:val="28"/>
        </w:rPr>
        <w:t xml:space="preserve"> сельского поселения Белокалитвинского района</w:t>
      </w:r>
    </w:p>
    <w:p w:rsidR="00C91855" w:rsidRPr="00226B52" w:rsidRDefault="00C91855" w:rsidP="00C91855">
      <w:pPr>
        <w:pStyle w:val="a3"/>
        <w:ind w:left="1069"/>
        <w:jc w:val="center"/>
        <w:rPr>
          <w:b/>
          <w:bCs/>
          <w:sz w:val="28"/>
          <w:szCs w:val="28"/>
        </w:rPr>
      </w:pP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620169">
        <w:rPr>
          <w:sz w:val="28"/>
          <w:szCs w:val="28"/>
        </w:rPr>
        <w:t>В целях соблюдения общих требований к порядку формирования и применения бюджетной классификации необходимо руководствоваться приказом Минфина РФ № 85н и настоящим</w:t>
      </w:r>
      <w:r>
        <w:rPr>
          <w:sz w:val="28"/>
          <w:szCs w:val="28"/>
        </w:rPr>
        <w:t xml:space="preserve"> распоряжением.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 xml:space="preserve">При формировании кодов целевых статей расходов </w:t>
      </w:r>
      <w:r>
        <w:rPr>
          <w:sz w:val="28"/>
          <w:szCs w:val="28"/>
        </w:rPr>
        <w:t>местного бюджета</w:t>
      </w:r>
      <w:r w:rsidRPr="00226B52">
        <w:rPr>
          <w:sz w:val="28"/>
          <w:szCs w:val="28"/>
        </w:rPr>
        <w:t xml:space="preserve"> применяются следующие основные подходы: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 xml:space="preserve">1. Целевые статьи расходов </w:t>
      </w:r>
      <w:r>
        <w:rPr>
          <w:sz w:val="28"/>
          <w:szCs w:val="28"/>
        </w:rPr>
        <w:t>местного бюджета</w:t>
      </w:r>
      <w:r w:rsidRPr="00226B52">
        <w:rPr>
          <w:sz w:val="28"/>
          <w:szCs w:val="28"/>
        </w:rPr>
        <w:t xml:space="preserve"> обеспечивают привязку бюджетных ассигнований к муниципальным  программам </w:t>
      </w:r>
      <w:r w:rsidR="00154F2C">
        <w:rPr>
          <w:sz w:val="28"/>
          <w:szCs w:val="28"/>
        </w:rPr>
        <w:t>Ильинс</w:t>
      </w:r>
      <w:r>
        <w:rPr>
          <w:sz w:val="28"/>
          <w:szCs w:val="28"/>
        </w:rPr>
        <w:t>кого</w:t>
      </w:r>
      <w:r w:rsidRPr="00226B52">
        <w:rPr>
          <w:sz w:val="28"/>
          <w:szCs w:val="28"/>
        </w:rPr>
        <w:t xml:space="preserve"> сельского поселения, их подпрограммам и (или) непрограммным направлениям деятельности (функциям) органам местного самоуправления.</w:t>
      </w:r>
    </w:p>
    <w:p w:rsidR="00C91855" w:rsidRPr="00F8214B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 xml:space="preserve">2. Код целевой статьи расходов бюджетов состоит </w:t>
      </w:r>
      <w:r w:rsidRPr="00F8214B">
        <w:rPr>
          <w:sz w:val="28"/>
          <w:szCs w:val="28"/>
        </w:rPr>
        <w:t xml:space="preserve">из </w:t>
      </w:r>
      <w:r>
        <w:rPr>
          <w:sz w:val="28"/>
          <w:szCs w:val="28"/>
        </w:rPr>
        <w:t>десяти</w:t>
      </w:r>
      <w:r w:rsidRPr="00F8214B">
        <w:rPr>
          <w:sz w:val="28"/>
          <w:szCs w:val="28"/>
        </w:rPr>
        <w:t xml:space="preserve"> разрядов (8-1</w:t>
      </w:r>
      <w:r>
        <w:rPr>
          <w:sz w:val="28"/>
          <w:szCs w:val="28"/>
        </w:rPr>
        <w:t>7</w:t>
      </w:r>
      <w:r w:rsidRPr="00F8214B">
        <w:rPr>
          <w:sz w:val="28"/>
          <w:szCs w:val="28"/>
        </w:rPr>
        <w:t xml:space="preserve"> разряды кода классификации расходов).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 xml:space="preserve">Структура кода целевой статьи расходов бюджета </w:t>
      </w:r>
      <w:r w:rsidR="00154F2C">
        <w:rPr>
          <w:sz w:val="28"/>
          <w:szCs w:val="28"/>
        </w:rPr>
        <w:t>Ильинс</w:t>
      </w:r>
      <w:r>
        <w:rPr>
          <w:sz w:val="28"/>
          <w:szCs w:val="28"/>
        </w:rPr>
        <w:t xml:space="preserve">кого </w:t>
      </w:r>
      <w:r w:rsidRPr="00226B5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включает следующие составные части</w:t>
      </w:r>
      <w:r w:rsidRPr="00226B52">
        <w:rPr>
          <w:sz w:val="28"/>
          <w:szCs w:val="28"/>
        </w:rPr>
        <w:t>: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 программной</w:t>
      </w:r>
      <w:r w:rsidRPr="00F8214B">
        <w:rPr>
          <w:sz w:val="28"/>
          <w:szCs w:val="28"/>
        </w:rPr>
        <w:t xml:space="preserve"> (</w:t>
      </w:r>
      <w:r w:rsidRPr="00F8214B">
        <w:rPr>
          <w:iCs/>
          <w:sz w:val="28"/>
          <w:szCs w:val="28"/>
        </w:rPr>
        <w:t>непрограммно</w:t>
      </w:r>
      <w:r>
        <w:rPr>
          <w:iCs/>
          <w:sz w:val="28"/>
          <w:szCs w:val="28"/>
        </w:rPr>
        <w:t>й</w:t>
      </w:r>
      <w:r w:rsidRPr="00F821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статьи </w:t>
      </w:r>
      <w:r w:rsidRPr="00F8214B">
        <w:rPr>
          <w:sz w:val="28"/>
          <w:szCs w:val="28"/>
        </w:rPr>
        <w:t xml:space="preserve">расходов (8 - </w:t>
      </w:r>
      <w:r>
        <w:rPr>
          <w:sz w:val="28"/>
          <w:szCs w:val="28"/>
        </w:rPr>
        <w:t>12</w:t>
      </w:r>
      <w:r w:rsidRPr="00F8214B">
        <w:rPr>
          <w:sz w:val="28"/>
          <w:szCs w:val="28"/>
        </w:rPr>
        <w:t xml:space="preserve"> разряды)</w:t>
      </w:r>
      <w:r w:rsidRPr="00226B52">
        <w:rPr>
          <w:sz w:val="28"/>
          <w:szCs w:val="28"/>
        </w:rPr>
        <w:t xml:space="preserve"> предназначен для кодирования муниципальных программ </w:t>
      </w:r>
      <w:r w:rsidR="00154F2C">
        <w:rPr>
          <w:sz w:val="28"/>
          <w:szCs w:val="28"/>
        </w:rPr>
        <w:t>Ильинс</w:t>
      </w:r>
      <w:r>
        <w:rPr>
          <w:sz w:val="28"/>
          <w:szCs w:val="28"/>
        </w:rPr>
        <w:t>кого</w:t>
      </w:r>
      <w:r w:rsidRPr="00226B52">
        <w:rPr>
          <w:sz w:val="28"/>
          <w:szCs w:val="28"/>
        </w:rPr>
        <w:t xml:space="preserve"> сельского поселения, </w:t>
      </w:r>
      <w:r w:rsidRPr="00226B52">
        <w:rPr>
          <w:iCs/>
          <w:sz w:val="28"/>
          <w:szCs w:val="28"/>
        </w:rPr>
        <w:t xml:space="preserve">непрограммных </w:t>
      </w:r>
      <w:r w:rsidRPr="00226B52">
        <w:rPr>
          <w:sz w:val="28"/>
          <w:szCs w:val="28"/>
        </w:rPr>
        <w:t xml:space="preserve">направлений деятельности органов местного самоуправления </w:t>
      </w:r>
      <w:r w:rsidR="00154F2C">
        <w:rPr>
          <w:sz w:val="28"/>
          <w:szCs w:val="28"/>
        </w:rPr>
        <w:t>Ильинс</w:t>
      </w:r>
      <w:r>
        <w:rPr>
          <w:sz w:val="28"/>
          <w:szCs w:val="28"/>
        </w:rPr>
        <w:t>кого</w:t>
      </w:r>
      <w:r w:rsidRPr="00226B52">
        <w:rPr>
          <w:sz w:val="28"/>
          <w:szCs w:val="28"/>
        </w:rPr>
        <w:t xml:space="preserve"> сельского поселения;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код направления расходов (1</w:t>
      </w:r>
      <w:r>
        <w:rPr>
          <w:sz w:val="28"/>
          <w:szCs w:val="28"/>
        </w:rPr>
        <w:t>3</w:t>
      </w:r>
      <w:r w:rsidRPr="00226B52">
        <w:rPr>
          <w:sz w:val="28"/>
          <w:szCs w:val="28"/>
        </w:rPr>
        <w:t xml:space="preserve"> - 1</w:t>
      </w:r>
      <w:r>
        <w:rPr>
          <w:sz w:val="28"/>
          <w:szCs w:val="28"/>
        </w:rPr>
        <w:t>7</w:t>
      </w:r>
      <w:r w:rsidRPr="00226B52">
        <w:rPr>
          <w:sz w:val="28"/>
          <w:szCs w:val="28"/>
        </w:rPr>
        <w:t xml:space="preserve"> разряды) предназначен для кодирования направлений расходования средств, конкретизирующих основные мероприятия</w:t>
      </w:r>
      <w:r>
        <w:rPr>
          <w:sz w:val="28"/>
          <w:szCs w:val="28"/>
        </w:rPr>
        <w:t xml:space="preserve"> муниципальных программ и непрограммных расходов</w:t>
      </w:r>
      <w:r w:rsidRPr="00226B52">
        <w:rPr>
          <w:sz w:val="28"/>
          <w:szCs w:val="28"/>
        </w:rPr>
        <w:t>.</w:t>
      </w:r>
    </w:p>
    <w:p w:rsidR="00C91855" w:rsidRDefault="00C91855" w:rsidP="00C9185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957FF">
        <w:rPr>
          <w:sz w:val="28"/>
          <w:szCs w:val="28"/>
        </w:rPr>
        <w:t xml:space="preserve">Целевым статьям расходов бюджета присваиваются коды, сформированные с применением буквенно-цифрового ряда: </w:t>
      </w:r>
      <w:r>
        <w:rPr>
          <w:rFonts w:eastAsia="Calibri"/>
          <w:sz w:val="28"/>
          <w:szCs w:val="28"/>
          <w:lang w:eastAsia="en-US"/>
        </w:rPr>
        <w:t>0, 1, 2, 3, 4, 5, 6, 7, 8, 9, А, Б, В, Г, Д, Е, Ж, И, К, Л, М, Н, О, П, Р, С, Т, У, Ф, Ц, Ч, Ш, Щ, Э, Ю, Я, D, F, G, I, J, L, N, Q, R, S, U, V, W, Y, Z.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26B52">
        <w:rPr>
          <w:sz w:val="28"/>
          <w:szCs w:val="28"/>
        </w:rPr>
        <w:t>. Направления расходов, конкретизирующие основное мероприятие муницпальных программ и непрограммных расходов (разрядов 1</w:t>
      </w:r>
      <w:r>
        <w:rPr>
          <w:sz w:val="28"/>
          <w:szCs w:val="28"/>
        </w:rPr>
        <w:t>3-17</w:t>
      </w:r>
      <w:r w:rsidRPr="00226B52">
        <w:rPr>
          <w:sz w:val="28"/>
          <w:szCs w:val="28"/>
        </w:rPr>
        <w:t xml:space="preserve"> кода направл</w:t>
      </w:r>
      <w:r w:rsidRPr="00226B52">
        <w:rPr>
          <w:sz w:val="28"/>
          <w:szCs w:val="28"/>
        </w:rPr>
        <w:t>е</w:t>
      </w:r>
      <w:r w:rsidRPr="00226B52">
        <w:rPr>
          <w:sz w:val="28"/>
          <w:szCs w:val="28"/>
        </w:rPr>
        <w:t>ния расходов), группируются по следующим направлениям:</w:t>
      </w:r>
    </w:p>
    <w:p w:rsidR="00C91855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0ХХХ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расходы на обеспечение выполнения функций органами местного самоуправления </w:t>
      </w:r>
      <w:r w:rsidR="00154F2C">
        <w:rPr>
          <w:sz w:val="28"/>
          <w:szCs w:val="28"/>
        </w:rPr>
        <w:t>Ильинс</w:t>
      </w:r>
      <w:r>
        <w:rPr>
          <w:sz w:val="28"/>
          <w:szCs w:val="28"/>
        </w:rPr>
        <w:t>кого</w:t>
      </w:r>
      <w:r w:rsidRPr="00226B52">
        <w:rPr>
          <w:sz w:val="28"/>
          <w:szCs w:val="28"/>
        </w:rPr>
        <w:t xml:space="preserve"> сельского поселения и обеспечение деятельности муниципальных подв</w:t>
      </w:r>
      <w:r w:rsidRPr="00226B52">
        <w:rPr>
          <w:sz w:val="28"/>
          <w:szCs w:val="28"/>
        </w:rPr>
        <w:t>е</w:t>
      </w:r>
      <w:r>
        <w:rPr>
          <w:sz w:val="28"/>
          <w:szCs w:val="28"/>
        </w:rPr>
        <w:t>домственных учреждений;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1ХХХ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расходы на социальное обеспечение, оказание мер социальной по</w:t>
      </w:r>
      <w:r w:rsidRPr="00226B52">
        <w:rPr>
          <w:sz w:val="28"/>
          <w:szCs w:val="28"/>
        </w:rPr>
        <w:t>д</w:t>
      </w:r>
      <w:r w:rsidRPr="00226B52">
        <w:rPr>
          <w:sz w:val="28"/>
          <w:szCs w:val="28"/>
        </w:rPr>
        <w:t>держки, в том числе исполнение публичных нормативных обязательств за счет средств местного бюджета. При отражении расходов на исполнение публичных нормативных обязательств за счет средств местного бюджета осуществляется д</w:t>
      </w:r>
      <w:r w:rsidRPr="00226B52">
        <w:rPr>
          <w:sz w:val="28"/>
          <w:szCs w:val="28"/>
        </w:rPr>
        <w:t>е</w:t>
      </w:r>
      <w:r w:rsidRPr="00226B52">
        <w:rPr>
          <w:sz w:val="28"/>
          <w:szCs w:val="28"/>
        </w:rPr>
        <w:t>тализация второго разряда кода направления расходов 10ХХ</w:t>
      </w:r>
      <w:r>
        <w:rPr>
          <w:sz w:val="28"/>
          <w:szCs w:val="28"/>
        </w:rPr>
        <w:t>0 и 11</w:t>
      </w:r>
      <w:r>
        <w:rPr>
          <w:sz w:val="28"/>
          <w:szCs w:val="28"/>
          <w:lang w:val="en-US"/>
        </w:rPr>
        <w:t>XX</w:t>
      </w:r>
      <w:r w:rsidRPr="00923EF4">
        <w:rPr>
          <w:sz w:val="28"/>
          <w:szCs w:val="28"/>
        </w:rPr>
        <w:t>0</w:t>
      </w:r>
      <w:r w:rsidRPr="00226B52">
        <w:rPr>
          <w:sz w:val="28"/>
          <w:szCs w:val="28"/>
        </w:rPr>
        <w:t>;</w:t>
      </w:r>
    </w:p>
    <w:p w:rsidR="00C91855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2ХХХ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расходы на обеспечение мероприятий</w:t>
      </w:r>
      <w:r>
        <w:rPr>
          <w:sz w:val="28"/>
          <w:szCs w:val="28"/>
        </w:rPr>
        <w:t xml:space="preserve"> за счет средств местного бюджета</w:t>
      </w:r>
      <w:r w:rsidRPr="00226B52">
        <w:rPr>
          <w:sz w:val="28"/>
          <w:szCs w:val="28"/>
        </w:rPr>
        <w:t>;</w:t>
      </w:r>
    </w:p>
    <w:p w:rsidR="00C91855" w:rsidRPr="00F8214B" w:rsidRDefault="00C91855" w:rsidP="00C91855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F8214B">
        <w:rPr>
          <w:sz w:val="28"/>
          <w:szCs w:val="28"/>
        </w:rPr>
        <w:t>3ХХХ</w:t>
      </w:r>
      <w:r>
        <w:rPr>
          <w:sz w:val="28"/>
          <w:szCs w:val="28"/>
        </w:rPr>
        <w:t>0</w:t>
      </w:r>
      <w:r w:rsidRPr="00F8214B">
        <w:rPr>
          <w:sz w:val="28"/>
          <w:szCs w:val="28"/>
        </w:rPr>
        <w:t xml:space="preserve"> – расходы на социальное обеспечение, оказание мер социальной поддержки, в том числе исполнение публичных нормативных обязательств за счет средств федерального бюджета;</w:t>
      </w:r>
    </w:p>
    <w:p w:rsidR="00C91855" w:rsidRPr="00F8214B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4ХХХ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</w:t>
      </w:r>
      <w:r w:rsidRPr="00F8214B">
        <w:rPr>
          <w:sz w:val="28"/>
          <w:szCs w:val="28"/>
        </w:rPr>
        <w:t>расходы на осуществление бюджетных инвестиций</w:t>
      </w:r>
      <w:r w:rsidRPr="00D107EB">
        <w:rPr>
          <w:sz w:val="28"/>
          <w:szCs w:val="28"/>
        </w:rPr>
        <w:t>;</w:t>
      </w:r>
    </w:p>
    <w:p w:rsidR="00C91855" w:rsidRPr="00F8214B" w:rsidRDefault="00C91855" w:rsidP="00C91855">
      <w:pPr>
        <w:ind w:firstLine="709"/>
        <w:jc w:val="both"/>
        <w:rPr>
          <w:color w:val="000000"/>
          <w:sz w:val="28"/>
          <w:szCs w:val="28"/>
        </w:rPr>
      </w:pPr>
      <w:r w:rsidRPr="00226B52">
        <w:rPr>
          <w:sz w:val="28"/>
          <w:szCs w:val="28"/>
        </w:rPr>
        <w:t>5ХХХ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расходы на отражение расходов местного бюджета </w:t>
      </w:r>
      <w:r w:rsidRPr="00F8214B">
        <w:rPr>
          <w:color w:val="000000"/>
          <w:sz w:val="28"/>
          <w:szCs w:val="28"/>
        </w:rPr>
        <w:t xml:space="preserve">за счет целевых </w:t>
      </w:r>
      <w:r w:rsidRPr="00F8214B">
        <w:rPr>
          <w:sz w:val="28"/>
          <w:szCs w:val="28"/>
        </w:rPr>
        <w:t>федеральных межбюджетных трансфертов;</w:t>
      </w:r>
    </w:p>
    <w:p w:rsidR="00C91855" w:rsidRPr="00F8214B" w:rsidRDefault="00C91855" w:rsidP="00C91855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26B52">
        <w:rPr>
          <w:sz w:val="28"/>
          <w:szCs w:val="28"/>
        </w:rPr>
        <w:t>6ХХХ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</w:t>
      </w:r>
      <w:r w:rsidRPr="00FD5CDB">
        <w:rPr>
          <w:sz w:val="28"/>
          <w:szCs w:val="28"/>
        </w:rPr>
        <w:t>расходы на предоставление субсидий юридическим лицам, не являющимися государственными учреждениями, индивидуальным предпринимателям, физическим лицам - производителям товаров, работ, услуг (за исключением субсидий по разделу 1200 «Средства массовой информации»), а также некоммерческим организациям, не являющимся государственными учреждениями</w:t>
      </w:r>
      <w:r w:rsidRPr="00F8214B">
        <w:rPr>
          <w:sz w:val="28"/>
          <w:szCs w:val="28"/>
        </w:rPr>
        <w:t>;</w:t>
      </w:r>
    </w:p>
    <w:p w:rsidR="00C91855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7ХХХ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</w:t>
      </w:r>
      <w:r w:rsidRPr="00F8214B">
        <w:rPr>
          <w:sz w:val="28"/>
          <w:szCs w:val="28"/>
        </w:rPr>
        <w:t>расходы на предоставление межбюджетных трансфертов другим бюджетам бюджетной системы Российской Федерации за счет средств областного бюджета</w:t>
      </w:r>
      <w:r>
        <w:rPr>
          <w:sz w:val="28"/>
          <w:szCs w:val="28"/>
        </w:rPr>
        <w:t>;</w:t>
      </w:r>
      <w:r w:rsidRPr="00F8214B">
        <w:rPr>
          <w:sz w:val="28"/>
          <w:szCs w:val="28"/>
        </w:rPr>
        <w:t xml:space="preserve"> 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  <w:r w:rsidRPr="00226B52">
        <w:rPr>
          <w:sz w:val="28"/>
          <w:szCs w:val="28"/>
        </w:rPr>
        <w:t>85ХХ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- 89ХХ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расходы на предоставление межбюджетных трансфертов др</w:t>
      </w:r>
      <w:r w:rsidRPr="00226B52">
        <w:rPr>
          <w:sz w:val="28"/>
          <w:szCs w:val="28"/>
        </w:rPr>
        <w:t>у</w:t>
      </w:r>
      <w:r w:rsidRPr="00226B52">
        <w:rPr>
          <w:sz w:val="28"/>
          <w:szCs w:val="28"/>
        </w:rPr>
        <w:t>гим бюджетам бюджетной системы Российской Федерации за счет средств местных бюджетов;</w:t>
      </w:r>
    </w:p>
    <w:p w:rsidR="00C91855" w:rsidRDefault="00C91855" w:rsidP="00C91855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226B52">
        <w:rPr>
          <w:sz w:val="28"/>
          <w:szCs w:val="28"/>
        </w:rPr>
        <w:t>9ХХХ</w:t>
      </w:r>
      <w:r>
        <w:rPr>
          <w:sz w:val="28"/>
          <w:szCs w:val="28"/>
        </w:rPr>
        <w:t>0</w:t>
      </w:r>
      <w:r w:rsidRPr="00226B52">
        <w:rPr>
          <w:sz w:val="28"/>
          <w:szCs w:val="28"/>
        </w:rPr>
        <w:t xml:space="preserve"> – прочие программные и непрограммные направления расходов,  в том числе расходы </w:t>
      </w:r>
      <w:r>
        <w:rPr>
          <w:sz w:val="28"/>
          <w:szCs w:val="28"/>
        </w:rPr>
        <w:t>местного</w:t>
      </w:r>
      <w:r w:rsidRPr="00166BA5">
        <w:rPr>
          <w:sz w:val="28"/>
          <w:szCs w:val="28"/>
        </w:rPr>
        <w:t xml:space="preserve"> бюджета на обслуживание государственного долга, на исполнение исковых требований, удовлетворяемых за счет казны, расходы на освещение деятельности органов </w:t>
      </w:r>
      <w:r>
        <w:rPr>
          <w:sz w:val="28"/>
          <w:szCs w:val="28"/>
        </w:rPr>
        <w:t>местного самоуправления</w:t>
      </w:r>
      <w:r w:rsidRPr="00166BA5">
        <w:rPr>
          <w:sz w:val="28"/>
          <w:szCs w:val="28"/>
        </w:rPr>
        <w:t xml:space="preserve"> и поддержку средств массовой информации</w:t>
      </w:r>
      <w:r w:rsidRPr="00226B52">
        <w:rPr>
          <w:sz w:val="28"/>
          <w:szCs w:val="28"/>
        </w:rPr>
        <w:t>.</w:t>
      </w:r>
    </w:p>
    <w:p w:rsidR="00C91855" w:rsidRDefault="00C91855" w:rsidP="00C91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F3020">
        <w:rPr>
          <w:sz w:val="28"/>
          <w:szCs w:val="28"/>
        </w:rPr>
        <w:t>В случае принятия в установленном порядке решений об использовании средств резервного фонда Правительства Ростовской области</w:t>
      </w:r>
      <w:r>
        <w:rPr>
          <w:sz w:val="28"/>
          <w:szCs w:val="28"/>
        </w:rPr>
        <w:t xml:space="preserve"> в форме межбюджетных трансфертов на предоставление местным бюджетам субсидий и иных межбюджетных трансфертов применяется следующий порядок отражения данных расходов.</w:t>
      </w:r>
    </w:p>
    <w:p w:rsidR="00C91855" w:rsidRDefault="00C91855" w:rsidP="00C918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</w:t>
      </w:r>
      <w:r w:rsidRPr="000F3020">
        <w:rPr>
          <w:sz w:val="28"/>
          <w:szCs w:val="28"/>
        </w:rPr>
        <w:t>редоставление</w:t>
      </w:r>
      <w:r>
        <w:rPr>
          <w:sz w:val="28"/>
          <w:szCs w:val="28"/>
        </w:rPr>
        <w:t xml:space="preserve"> </w:t>
      </w:r>
      <w:r w:rsidRPr="000F3020">
        <w:rPr>
          <w:sz w:val="28"/>
          <w:szCs w:val="28"/>
        </w:rPr>
        <w:t xml:space="preserve">указанных средств местным бюджетам в форме субсидий осуществляется исходя из уровней софинансирования, установленных </w:t>
      </w:r>
      <w:r>
        <w:rPr>
          <w:sz w:val="28"/>
          <w:szCs w:val="28"/>
        </w:rPr>
        <w:t xml:space="preserve">нормативным правовым актом </w:t>
      </w:r>
      <w:r w:rsidRPr="000F3020">
        <w:rPr>
          <w:sz w:val="28"/>
          <w:szCs w:val="28"/>
        </w:rPr>
        <w:t>П</w:t>
      </w:r>
      <w:r>
        <w:rPr>
          <w:sz w:val="28"/>
          <w:szCs w:val="28"/>
        </w:rPr>
        <w:t>равительства Ростовской области,</w:t>
      </w:r>
      <w:r w:rsidRPr="000F3020">
        <w:rPr>
          <w:sz w:val="28"/>
          <w:szCs w:val="28"/>
        </w:rPr>
        <w:t xml:space="preserve"> с отражением по направлению расходов 7</w:t>
      </w:r>
      <w:r>
        <w:rPr>
          <w:sz w:val="28"/>
          <w:szCs w:val="28"/>
        </w:rPr>
        <w:t>4220.</w:t>
      </w:r>
    </w:p>
    <w:p w:rsidR="00C91855" w:rsidRPr="000F3020" w:rsidRDefault="00C91855" w:rsidP="00C918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Предоставление </w:t>
      </w:r>
      <w:r w:rsidRPr="000F3020">
        <w:rPr>
          <w:sz w:val="28"/>
          <w:szCs w:val="28"/>
        </w:rPr>
        <w:t>ука</w:t>
      </w:r>
      <w:r>
        <w:rPr>
          <w:sz w:val="28"/>
          <w:szCs w:val="28"/>
        </w:rPr>
        <w:t xml:space="preserve">занных средств местным бюджетам </w:t>
      </w:r>
      <w:r w:rsidRPr="000F3020">
        <w:rPr>
          <w:sz w:val="28"/>
          <w:szCs w:val="28"/>
        </w:rPr>
        <w:t xml:space="preserve">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</w:t>
      </w:r>
      <w:r w:rsidRPr="000F3020">
        <w:rPr>
          <w:sz w:val="28"/>
          <w:szCs w:val="28"/>
        </w:rPr>
        <w:lastRenderedPageBreak/>
        <w:t xml:space="preserve">отдельных решений Губернатора Ростовской области </w:t>
      </w:r>
      <w:r>
        <w:rPr>
          <w:sz w:val="28"/>
          <w:szCs w:val="28"/>
        </w:rPr>
        <w:t xml:space="preserve">осуществляется </w:t>
      </w:r>
      <w:r w:rsidRPr="000F3020">
        <w:rPr>
          <w:sz w:val="28"/>
          <w:szCs w:val="28"/>
        </w:rPr>
        <w:t>с отражением по направлению расходов 71180.</w:t>
      </w:r>
    </w:p>
    <w:p w:rsidR="00C91855" w:rsidRDefault="00C91855" w:rsidP="00C91855">
      <w:pPr>
        <w:pStyle w:val="2"/>
        <w:ind w:firstLine="709"/>
        <w:rPr>
          <w:szCs w:val="28"/>
        </w:rPr>
      </w:pPr>
      <w:r w:rsidRPr="00C25265">
        <w:rPr>
          <w:szCs w:val="28"/>
        </w:rPr>
        <w:t>Расходы местных бюджетов, в целях софинансирования которых предоставляются субсидии за счет средств резервного фонда Правительства Ростовской области, подлежат отражению по соответствующим разделам и подразделам классификации расходов в полном объеме (средства областного и местного бюджето</w:t>
      </w:r>
      <w:r>
        <w:rPr>
          <w:szCs w:val="28"/>
        </w:rPr>
        <w:t>в) по направлению расходов S4220</w:t>
      </w:r>
      <w:r w:rsidRPr="00C25265">
        <w:rPr>
          <w:szCs w:val="28"/>
        </w:rPr>
        <w:t>.</w:t>
      </w:r>
      <w:r>
        <w:rPr>
          <w:szCs w:val="28"/>
        </w:rPr>
        <w:t xml:space="preserve"> </w:t>
      </w:r>
    </w:p>
    <w:p w:rsidR="00C91855" w:rsidRDefault="00C91855" w:rsidP="00C91855">
      <w:pPr>
        <w:pStyle w:val="2"/>
        <w:rPr>
          <w:szCs w:val="28"/>
        </w:rPr>
      </w:pPr>
      <w:r>
        <w:rPr>
          <w:szCs w:val="28"/>
        </w:rPr>
        <w:t xml:space="preserve">          </w:t>
      </w:r>
      <w:r w:rsidRPr="00C25265">
        <w:rPr>
          <w:szCs w:val="28"/>
        </w:rPr>
        <w:t xml:space="preserve">Расходы на предоставление иных межбюджетных трансфертов за счет средств резервного фонда Правительства Ростовской области подлежат отражению в местных бюджетах по соответствующим разделам и подразделам классификации расходов </w:t>
      </w:r>
      <w:r>
        <w:rPr>
          <w:szCs w:val="28"/>
        </w:rPr>
        <w:t>с применением в составе кода целевой статьи направления расходов 71180.</w:t>
      </w:r>
    </w:p>
    <w:p w:rsidR="00C91855" w:rsidRPr="00166BA5" w:rsidRDefault="00C91855" w:rsidP="00C918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8214B">
        <w:rPr>
          <w:sz w:val="28"/>
          <w:szCs w:val="28"/>
        </w:rPr>
        <w:t xml:space="preserve">. </w:t>
      </w:r>
      <w:r w:rsidRPr="00166BA5">
        <w:rPr>
          <w:sz w:val="28"/>
          <w:szCs w:val="28"/>
        </w:rPr>
        <w:t>Отражение расходов местных бюджетов, осуществляемых за счет остатков целевых межбюджетных трансфертов из областного бюджета прошлых лет, производится в следующем порядке:</w:t>
      </w:r>
    </w:p>
    <w:p w:rsidR="00C91855" w:rsidRPr="00166BA5" w:rsidRDefault="00C91855" w:rsidP="00C91855">
      <w:pPr>
        <w:ind w:firstLine="709"/>
        <w:jc w:val="both"/>
        <w:rPr>
          <w:sz w:val="28"/>
          <w:szCs w:val="28"/>
        </w:rPr>
      </w:pPr>
      <w:r w:rsidRPr="00166BA5">
        <w:rPr>
          <w:sz w:val="28"/>
          <w:szCs w:val="28"/>
        </w:rPr>
        <w:t>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 - по соответствующим направлениям расходов, установленным настоящим приказом;</w:t>
      </w:r>
    </w:p>
    <w:p w:rsidR="00C91855" w:rsidRDefault="00C91855" w:rsidP="00C91855">
      <w:pPr>
        <w:autoSpaceDE w:val="0"/>
        <w:autoSpaceDN w:val="0"/>
        <w:adjustRightInd w:val="0"/>
        <w:ind w:firstLine="709"/>
        <w:jc w:val="both"/>
      </w:pPr>
      <w:r w:rsidRPr="00166BA5">
        <w:rPr>
          <w:sz w:val="28"/>
          <w:szCs w:val="28"/>
        </w:rPr>
        <w:t>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 - по направлению расходов 79980 «Прочие мероприятия, осуществляемые за счет межбюджетных трансфертов прошлых лет из областного бюджета</w:t>
      </w:r>
      <w:r>
        <w:rPr>
          <w:sz w:val="28"/>
          <w:szCs w:val="28"/>
        </w:rPr>
        <w:t>.</w:t>
      </w:r>
    </w:p>
    <w:p w:rsidR="00C91855" w:rsidRPr="00F8214B" w:rsidRDefault="00C91855" w:rsidP="00C91855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 w:rsidRPr="00F8214B">
        <w:rPr>
          <w:color w:val="000000"/>
          <w:sz w:val="28"/>
          <w:szCs w:val="28"/>
        </w:rPr>
        <w:t xml:space="preserve">Правила </w:t>
      </w:r>
      <w:r>
        <w:rPr>
          <w:color w:val="000000"/>
          <w:sz w:val="28"/>
          <w:szCs w:val="28"/>
        </w:rPr>
        <w:t xml:space="preserve">отнесения </w:t>
      </w:r>
      <w:r w:rsidRPr="00F8214B">
        <w:rPr>
          <w:color w:val="000000"/>
          <w:sz w:val="28"/>
          <w:szCs w:val="28"/>
        </w:rPr>
        <w:t>расходов</w:t>
      </w:r>
      <w:r>
        <w:rPr>
          <w:color w:val="000000"/>
          <w:sz w:val="28"/>
          <w:szCs w:val="28"/>
        </w:rPr>
        <w:t xml:space="preserve"> ме</w:t>
      </w:r>
      <w:r w:rsidRPr="00F8214B">
        <w:rPr>
          <w:color w:val="000000"/>
          <w:sz w:val="28"/>
          <w:szCs w:val="28"/>
        </w:rPr>
        <w:t xml:space="preserve">стного бюджета </w:t>
      </w:r>
      <w:r>
        <w:rPr>
          <w:color w:val="000000"/>
          <w:sz w:val="28"/>
          <w:szCs w:val="28"/>
        </w:rPr>
        <w:t xml:space="preserve">на соответствующие целевые статьи расходов </w:t>
      </w:r>
      <w:r w:rsidRPr="00F8214B">
        <w:rPr>
          <w:color w:val="000000"/>
          <w:sz w:val="28"/>
          <w:szCs w:val="28"/>
        </w:rPr>
        <w:t xml:space="preserve">и перечень </w:t>
      </w:r>
      <w:r>
        <w:rPr>
          <w:color w:val="000000"/>
          <w:sz w:val="28"/>
          <w:szCs w:val="28"/>
        </w:rPr>
        <w:t xml:space="preserve">кодов </w:t>
      </w:r>
      <w:r w:rsidRPr="00F8214B">
        <w:rPr>
          <w:color w:val="000000"/>
          <w:sz w:val="28"/>
          <w:szCs w:val="28"/>
        </w:rPr>
        <w:t xml:space="preserve">целевых статей </w:t>
      </w:r>
      <w:r>
        <w:rPr>
          <w:color w:val="000000"/>
          <w:sz w:val="28"/>
          <w:szCs w:val="28"/>
        </w:rPr>
        <w:t>расходов ме</w:t>
      </w:r>
      <w:r w:rsidRPr="00F8214B">
        <w:rPr>
          <w:color w:val="000000"/>
          <w:sz w:val="28"/>
          <w:szCs w:val="28"/>
        </w:rPr>
        <w:t xml:space="preserve">стного бюджета установлены согласно приложениям к настоящему Положению. </w:t>
      </w:r>
    </w:p>
    <w:p w:rsidR="00C91855" w:rsidRPr="00226B52" w:rsidRDefault="00C91855" w:rsidP="00C91855">
      <w:pPr>
        <w:ind w:firstLine="709"/>
        <w:jc w:val="both"/>
        <w:rPr>
          <w:sz w:val="28"/>
          <w:szCs w:val="28"/>
        </w:rPr>
      </w:pPr>
    </w:p>
    <w:p w:rsidR="00C91855" w:rsidRDefault="00C91855" w:rsidP="00C91855">
      <w:pPr>
        <w:ind w:firstLine="709"/>
        <w:jc w:val="both"/>
        <w:rPr>
          <w:sz w:val="28"/>
          <w:szCs w:val="28"/>
        </w:rPr>
      </w:pPr>
    </w:p>
    <w:p w:rsidR="005273FD" w:rsidRDefault="005273FD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C91855" w:rsidRDefault="00C91855" w:rsidP="00660265">
      <w:pPr>
        <w:ind w:firstLine="709"/>
        <w:jc w:val="right"/>
      </w:pPr>
    </w:p>
    <w:p w:rsidR="00154F2C" w:rsidRDefault="00154F2C" w:rsidP="00660265">
      <w:pPr>
        <w:ind w:firstLine="709"/>
        <w:jc w:val="right"/>
      </w:pPr>
    </w:p>
    <w:p w:rsidR="00660265" w:rsidRPr="00F8214B" w:rsidRDefault="00660265" w:rsidP="00660265">
      <w:pPr>
        <w:ind w:firstLine="709"/>
        <w:jc w:val="right"/>
      </w:pPr>
      <w:r w:rsidRPr="00F8214B">
        <w:lastRenderedPageBreak/>
        <w:t>Приложение № 1</w:t>
      </w:r>
    </w:p>
    <w:p w:rsidR="00660265" w:rsidRPr="00F8214B" w:rsidRDefault="00660265" w:rsidP="00660265">
      <w:pPr>
        <w:ind w:firstLine="709"/>
        <w:jc w:val="right"/>
      </w:pPr>
      <w:r w:rsidRPr="00F8214B">
        <w:t>к Положению о порядке применения</w:t>
      </w:r>
    </w:p>
    <w:p w:rsidR="00660265" w:rsidRPr="00F8214B" w:rsidRDefault="00660265" w:rsidP="00660265">
      <w:pPr>
        <w:ind w:firstLine="709"/>
        <w:jc w:val="right"/>
      </w:pPr>
      <w:r w:rsidRPr="00F8214B">
        <w:t>бюджетной классификации расходов</w:t>
      </w:r>
    </w:p>
    <w:p w:rsidR="00660265" w:rsidRPr="00F8214B" w:rsidRDefault="00660265" w:rsidP="00660265">
      <w:pPr>
        <w:ind w:firstLine="709"/>
        <w:jc w:val="right"/>
      </w:pPr>
      <w:r w:rsidRPr="00F8214B">
        <w:t xml:space="preserve">бюджета на </w:t>
      </w:r>
      <w:r w:rsidR="00976D82">
        <w:t>2020</w:t>
      </w:r>
      <w:r w:rsidRPr="00F8214B">
        <w:t xml:space="preserve"> год</w:t>
      </w:r>
    </w:p>
    <w:p w:rsidR="00660265" w:rsidRPr="00A74962" w:rsidRDefault="00660265" w:rsidP="00660265">
      <w:pPr>
        <w:ind w:firstLine="709"/>
        <w:jc w:val="right"/>
      </w:pPr>
      <w:r w:rsidRPr="00F8214B">
        <w:t xml:space="preserve">и на плановый период </w:t>
      </w:r>
      <w:r w:rsidR="00976D82">
        <w:t>2021</w:t>
      </w:r>
      <w:r w:rsidRPr="00F8214B">
        <w:t xml:space="preserve"> и </w:t>
      </w:r>
      <w:r w:rsidR="00976D82">
        <w:t>2022</w:t>
      </w:r>
      <w:r w:rsidRPr="00F8214B">
        <w:t xml:space="preserve"> годов</w:t>
      </w:r>
    </w:p>
    <w:p w:rsidR="00042358" w:rsidRPr="00A74962" w:rsidRDefault="00042358" w:rsidP="00660265">
      <w:pPr>
        <w:ind w:firstLine="709"/>
        <w:jc w:val="right"/>
      </w:pPr>
    </w:p>
    <w:p w:rsidR="00042358" w:rsidRDefault="00042358" w:rsidP="00042358">
      <w:pPr>
        <w:numPr>
          <w:ilvl w:val="0"/>
          <w:numId w:val="21"/>
        </w:numPr>
        <w:ind w:left="0" w:firstLine="709"/>
        <w:jc w:val="center"/>
        <w:rPr>
          <w:b/>
          <w:snapToGrid w:val="0"/>
          <w:sz w:val="28"/>
          <w:szCs w:val="28"/>
        </w:rPr>
      </w:pPr>
      <w:r>
        <w:rPr>
          <w:b/>
          <w:sz w:val="28"/>
          <w:szCs w:val="28"/>
        </w:rPr>
        <w:t xml:space="preserve">Правила отнесения расходов бюджета </w:t>
      </w:r>
      <w:r w:rsidR="00454295">
        <w:rPr>
          <w:b/>
          <w:sz w:val="28"/>
          <w:szCs w:val="28"/>
        </w:rPr>
        <w:t>Ильин</w:t>
      </w:r>
      <w:r>
        <w:rPr>
          <w:b/>
          <w:sz w:val="28"/>
          <w:szCs w:val="28"/>
        </w:rPr>
        <w:t xml:space="preserve">ского сельского поселения Белокалитвинского района  на соответствующие целевые статьи расходов </w:t>
      </w:r>
    </w:p>
    <w:p w:rsidR="00042358" w:rsidRDefault="00042358" w:rsidP="00042358">
      <w:pPr>
        <w:jc w:val="center"/>
        <w:rPr>
          <w:b/>
          <w:sz w:val="28"/>
          <w:szCs w:val="28"/>
        </w:rPr>
      </w:pPr>
    </w:p>
    <w:p w:rsidR="00042358" w:rsidRDefault="00042358" w:rsidP="00042358">
      <w:pPr>
        <w:jc w:val="center"/>
        <w:rPr>
          <w:b/>
          <w:sz w:val="28"/>
          <w:szCs w:val="28"/>
        </w:rPr>
      </w:pPr>
    </w:p>
    <w:p w:rsidR="00042358" w:rsidRDefault="00042358" w:rsidP="00042358">
      <w:pPr>
        <w:jc w:val="center"/>
        <w:rPr>
          <w:b/>
          <w:snapToGrid w:val="0"/>
          <w:sz w:val="28"/>
          <w:szCs w:val="28"/>
        </w:rPr>
      </w:pPr>
    </w:p>
    <w:p w:rsidR="00042358" w:rsidRPr="00A74962" w:rsidRDefault="00A74962" w:rsidP="00A74962">
      <w:pPr>
        <w:pStyle w:val="a3"/>
        <w:numPr>
          <w:ilvl w:val="1"/>
          <w:numId w:val="23"/>
        </w:numPr>
        <w:autoSpaceDE w:val="0"/>
        <w:autoSpaceDN w:val="0"/>
        <w:adjustRightInd w:val="0"/>
        <w:outlineLvl w:val="4"/>
        <w:rPr>
          <w:snapToGrid w:val="0"/>
          <w:sz w:val="28"/>
          <w:szCs w:val="28"/>
        </w:rPr>
      </w:pPr>
      <w:r w:rsidRPr="00A74962">
        <w:rPr>
          <w:snapToGrid w:val="0"/>
          <w:sz w:val="28"/>
          <w:szCs w:val="28"/>
        </w:rPr>
        <w:t xml:space="preserve">            .</w:t>
      </w:r>
      <w:r w:rsidR="00042358" w:rsidRPr="00A74962">
        <w:rPr>
          <w:snapToGrid w:val="0"/>
          <w:sz w:val="28"/>
          <w:szCs w:val="28"/>
        </w:rPr>
        <w:t xml:space="preserve">Муниципальная программа </w:t>
      </w:r>
      <w:r w:rsidR="00454295">
        <w:rPr>
          <w:snapToGrid w:val="0"/>
          <w:sz w:val="28"/>
          <w:szCs w:val="28"/>
        </w:rPr>
        <w:t>Ильин</w:t>
      </w:r>
      <w:r w:rsidR="00042358" w:rsidRPr="00A74962">
        <w:rPr>
          <w:snapToGrid w:val="0"/>
          <w:sz w:val="28"/>
          <w:szCs w:val="28"/>
        </w:rPr>
        <w:t>ского сельского поселения «Социальная поддержка граждан»</w:t>
      </w:r>
    </w:p>
    <w:p w:rsidR="00042358" w:rsidRDefault="00042358" w:rsidP="00042358">
      <w:pPr>
        <w:autoSpaceDE w:val="0"/>
        <w:autoSpaceDN w:val="0"/>
        <w:adjustRightInd w:val="0"/>
        <w:ind w:left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«Социальная поддержка граждан» включают:</w:t>
      </w:r>
    </w:p>
    <w:p w:rsidR="00042358" w:rsidRDefault="00042358" w:rsidP="00042358">
      <w:pPr>
        <w:autoSpaceDE w:val="0"/>
        <w:autoSpaceDN w:val="0"/>
        <w:adjustRightInd w:val="0"/>
        <w:ind w:left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01 0 00 0000</w:t>
      </w:r>
      <w:r w:rsidRPr="00042358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 xml:space="preserve">-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left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« Социальная поддержка граждан».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«Социальная поддержка граждан»,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946EB">
        <w:rPr>
          <w:snapToGrid w:val="0"/>
          <w:sz w:val="28"/>
          <w:szCs w:val="28"/>
        </w:rPr>
        <w:t>08</w:t>
      </w:r>
      <w:r>
        <w:rPr>
          <w:snapToGrid w:val="0"/>
          <w:sz w:val="28"/>
          <w:szCs w:val="28"/>
        </w:rPr>
        <w:t>.</w:t>
      </w:r>
      <w:r w:rsidR="007946EB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.201</w:t>
      </w:r>
      <w:r w:rsidR="007946EB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946EB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>, осуществляемые по следующей подпрограмме  муниципальной программы: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01 100 00000 –Подпрограмма «Выплата муниципальной пенсии за выслугу лет лицам, замещавшим муниципальные должности и должности муниципальной службы в поселении»</w:t>
      </w:r>
    </w:p>
    <w:p w:rsidR="007C553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</w:t>
      </w:r>
      <w:r>
        <w:rPr>
          <w:color w:val="00000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на реализацию подпрограммы по соответствующим направлениям расходов,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 том числе</w:t>
      </w:r>
      <w:r>
        <w:rPr>
          <w:b/>
          <w:snapToGrid w:val="0"/>
          <w:sz w:val="28"/>
          <w:szCs w:val="28"/>
        </w:rPr>
        <w:t>:</w:t>
      </w:r>
    </w:p>
    <w:p w:rsidR="00042358" w:rsidRDefault="00042358" w:rsidP="00042358">
      <w:pPr>
        <w:autoSpaceDE w:val="0"/>
        <w:autoSpaceDN w:val="0"/>
        <w:adjustRightInd w:val="0"/>
        <w:ind w:firstLine="709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280</w:t>
      </w:r>
      <w:r w:rsidR="00454295">
        <w:rPr>
          <w:b/>
          <w:snapToGrid w:val="0"/>
          <w:sz w:val="28"/>
          <w:szCs w:val="28"/>
        </w:rPr>
        <w:t>8</w:t>
      </w:r>
      <w:r>
        <w:rPr>
          <w:b/>
          <w:snapToGrid w:val="0"/>
          <w:sz w:val="28"/>
          <w:szCs w:val="28"/>
        </w:rPr>
        <w:t>0- Выплата ежемесячной муниципальной пенсии за выслугу лет;</w:t>
      </w:r>
    </w:p>
    <w:p w:rsidR="00042358" w:rsidRDefault="00042358" w:rsidP="00042358">
      <w:pPr>
        <w:autoSpaceDE w:val="0"/>
        <w:autoSpaceDN w:val="0"/>
        <w:adjustRightInd w:val="0"/>
        <w:ind w:firstLine="709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28340- Выплата единовременного пособия за полные годы стажа муниципальным служащим при увольнении на пенсию с должности муниципальной службы.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1.2.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«Обеспечение качественными жилищно-коммунальными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услугами населения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качественными жилищно-коммунальными услугами населения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02 0  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качественными жилищно-коммунальными услугами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населения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качественными жилищно-коммунальными услугами населения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946EB">
        <w:rPr>
          <w:snapToGrid w:val="0"/>
          <w:sz w:val="28"/>
          <w:szCs w:val="28"/>
        </w:rPr>
        <w:t>08.11</w:t>
      </w:r>
      <w:r>
        <w:rPr>
          <w:snapToGrid w:val="0"/>
          <w:sz w:val="28"/>
          <w:szCs w:val="28"/>
        </w:rPr>
        <w:t>.201</w:t>
      </w:r>
      <w:r w:rsidR="007946EB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946EB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 xml:space="preserve">, осуществляемые по следующей подпрограмме  муниципальной программы: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7C553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02</w:t>
      </w:r>
      <w:r w:rsidR="0009139B">
        <w:rPr>
          <w:snapToGrid w:val="0"/>
          <w:sz w:val="28"/>
          <w:szCs w:val="28"/>
        </w:rPr>
        <w:t>2</w:t>
      </w:r>
      <w:r w:rsidR="00042358">
        <w:rPr>
          <w:snapToGrid w:val="0"/>
          <w:sz w:val="28"/>
          <w:szCs w:val="28"/>
        </w:rPr>
        <w:t>00 00000 Подпрограмма «</w:t>
      </w:r>
      <w:r w:rsidR="00042358">
        <w:rPr>
          <w:sz w:val="28"/>
          <w:szCs w:val="28"/>
        </w:rPr>
        <w:t xml:space="preserve">Создание условий для обеспечения качественными коммунальными услугами населения </w:t>
      </w:r>
      <w:r w:rsidR="00454295">
        <w:rPr>
          <w:sz w:val="28"/>
          <w:szCs w:val="28"/>
        </w:rPr>
        <w:t>Ильин</w:t>
      </w:r>
      <w:r w:rsidR="00042358">
        <w:rPr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</w:t>
      </w:r>
      <w:r>
        <w:rPr>
          <w:color w:val="00000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257E4B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0- Мероприятия по ремонту и восстановлению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 сетей уличного освещения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данному направлению расходов отражаются </w:t>
      </w:r>
      <w:r>
        <w:rPr>
          <w:sz w:val="28"/>
          <w:szCs w:val="28"/>
        </w:rPr>
        <w:t>расходы местного бюджета  на ремонт сетей уличного освещения.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1.3.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«Обеспечение общественного порядка и противодействие преступности»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«Обеспечение общественного порядка и противодействие преступности»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03 000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общественного порядка и противодействие преступности»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бюджета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на реализацию муниципальной 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общественного порядка и противодействие преступности»,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946EB">
        <w:rPr>
          <w:snapToGrid w:val="0"/>
          <w:sz w:val="28"/>
          <w:szCs w:val="28"/>
        </w:rPr>
        <w:t>08</w:t>
      </w:r>
      <w:r>
        <w:rPr>
          <w:snapToGrid w:val="0"/>
          <w:sz w:val="28"/>
          <w:szCs w:val="28"/>
        </w:rPr>
        <w:t>.</w:t>
      </w:r>
      <w:r w:rsidR="007946EB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.201</w:t>
      </w:r>
      <w:r w:rsidR="007946EB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946EB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 xml:space="preserve">, осуществляемые по следующей подпрограмме  муниципальной программы: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03 100 00000 Подпрограмма </w:t>
      </w:r>
      <w:r>
        <w:rPr>
          <w:sz w:val="28"/>
          <w:szCs w:val="28"/>
        </w:rPr>
        <w:t xml:space="preserve">«Профилактика экстремизма и терроризма на территории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поселения»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3A69C0">
        <w:rPr>
          <w:snapToGrid w:val="0"/>
          <w:sz w:val="28"/>
          <w:szCs w:val="28"/>
        </w:rPr>
        <w:t>120</w:t>
      </w:r>
      <w:r>
        <w:rPr>
          <w:snapToGrid w:val="0"/>
          <w:sz w:val="28"/>
          <w:szCs w:val="28"/>
        </w:rPr>
        <w:t xml:space="preserve"> – Мероприятия по профилактике экстремизма и терроризма на территории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данному направлению расходов отражаются расходы местного бюджета на финансовое обеспечение мероприятий по профилактике экстремизма и терроризма на территории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</w:t>
      </w:r>
      <w:r>
        <w:rPr>
          <w:bCs/>
          <w:sz w:val="28"/>
          <w:szCs w:val="28"/>
        </w:rPr>
        <w:t>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1.4.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 xml:space="preserve"> 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</w:t>
      </w:r>
      <w:r w:rsidR="003E2BDC">
        <w:rPr>
          <w:snapToGrid w:val="0"/>
          <w:sz w:val="28"/>
          <w:szCs w:val="28"/>
        </w:rPr>
        <w:t>4</w:t>
      </w:r>
      <w:r>
        <w:rPr>
          <w:snapToGrid w:val="0"/>
          <w:sz w:val="28"/>
          <w:szCs w:val="28"/>
        </w:rPr>
        <w:t xml:space="preserve">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«Защита населения и территории от чрезвычайных ситуаций,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обеспечение пожарной безопасности и безопасности людей на водных объектах»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946EB">
        <w:rPr>
          <w:snapToGrid w:val="0"/>
          <w:sz w:val="28"/>
          <w:szCs w:val="28"/>
        </w:rPr>
        <w:t>08..11</w:t>
      </w:r>
      <w:r>
        <w:rPr>
          <w:snapToGrid w:val="0"/>
          <w:sz w:val="28"/>
          <w:szCs w:val="28"/>
        </w:rPr>
        <w:t>.201</w:t>
      </w:r>
      <w:r w:rsidR="007946EB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946EB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>, осуществляемые по следующим подпрограммам  муниципальной программы: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04 1</w:t>
      </w:r>
      <w:r w:rsidRPr="00A74962">
        <w:rPr>
          <w:snapToGrid w:val="0"/>
          <w:sz w:val="28"/>
          <w:szCs w:val="28"/>
        </w:rPr>
        <w:t>00</w:t>
      </w:r>
      <w:r>
        <w:rPr>
          <w:snapToGrid w:val="0"/>
          <w:sz w:val="28"/>
          <w:szCs w:val="28"/>
        </w:rPr>
        <w:t xml:space="preserve"> 0000</w:t>
      </w:r>
      <w:r w:rsidRPr="00A74962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>Подпрограмма «Пожарная безопасность</w:t>
      </w:r>
      <w:r>
        <w:rPr>
          <w:sz w:val="28"/>
          <w:szCs w:val="28"/>
        </w:rPr>
        <w:t>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7C5538">
        <w:rPr>
          <w:sz w:val="28"/>
          <w:szCs w:val="28"/>
        </w:rPr>
        <w:t>13</w:t>
      </w:r>
      <w:r>
        <w:rPr>
          <w:sz w:val="28"/>
          <w:szCs w:val="28"/>
        </w:rPr>
        <w:t>0 – Мероприятия по обеспечению первичных мер пожарной безопасности в границах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на обслуживание систем пожарной сигнализации в муниципальных учреждениях, на п</w:t>
      </w:r>
      <w:r>
        <w:rPr>
          <w:bCs/>
          <w:sz w:val="28"/>
          <w:szCs w:val="28"/>
        </w:rPr>
        <w:t xml:space="preserve">оддержание высокой готовности  и </w:t>
      </w:r>
      <w:r>
        <w:rPr>
          <w:sz w:val="28"/>
          <w:szCs w:val="28"/>
        </w:rPr>
        <w:t>улучшении качества работ по спасанию и оказанию экстренной помощи людям и снижению количества погибших и травмированных в пожарах.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04 200 0000 0Подпрограмма «Защита  населения от чрезвычайных ситуаций</w:t>
      </w:r>
      <w:r>
        <w:rPr>
          <w:sz w:val="28"/>
          <w:szCs w:val="28"/>
        </w:rPr>
        <w:t>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7C5538">
        <w:rPr>
          <w:sz w:val="28"/>
          <w:szCs w:val="28"/>
        </w:rPr>
        <w:t>15</w:t>
      </w:r>
      <w:r>
        <w:rPr>
          <w:sz w:val="28"/>
          <w:szCs w:val="28"/>
        </w:rPr>
        <w:t>0 – Обеспечение мероприятий по обучению населения действиям при чрезвычайных ситуациях</w:t>
      </w:r>
    </w:p>
    <w:p w:rsidR="00042358" w:rsidRDefault="00042358" w:rsidP="00042358">
      <w:pPr>
        <w:widowControl w:val="0"/>
        <w:autoSpaceDE w:val="0"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По данному направлению расходов отражаются расходы местного бюджета на</w:t>
      </w:r>
    </w:p>
    <w:p w:rsidR="00042358" w:rsidRDefault="00042358" w:rsidP="00042358">
      <w:pPr>
        <w:widowControl w:val="0"/>
        <w:autoSpaceDE w:val="0"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обучение специалистов 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поселения.</w:t>
      </w:r>
    </w:p>
    <w:p w:rsidR="007C5538" w:rsidRDefault="007C5538" w:rsidP="007C5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28170 – Мероприятия по обеспечению эффективного предупреждения и ликвидации чрезвычайных ситуаций природного и техногенного характера</w:t>
      </w:r>
    </w:p>
    <w:p w:rsidR="00042358" w:rsidRPr="00EF1DFD" w:rsidRDefault="007C5538" w:rsidP="00EF1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28330 – Мероприятия по обеспечению проведения комплекса противоклещевых и агротехнических мероприятий  на пастбищах и местах прогона сельскохозяйственных животных.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87010 </w:t>
      </w:r>
      <w:r>
        <w:rPr>
          <w:sz w:val="28"/>
          <w:szCs w:val="28"/>
        </w:rPr>
        <w:t xml:space="preserve">– </w:t>
      </w:r>
      <w:r>
        <w:rPr>
          <w:snapToGrid w:val="0"/>
          <w:sz w:val="28"/>
          <w:szCs w:val="28"/>
        </w:rPr>
        <w:t xml:space="preserve"> Расходы на осуществление переданных полномочий по вопросам </w:t>
      </w:r>
      <w:r>
        <w:rPr>
          <w:sz w:val="28"/>
          <w:szCs w:val="28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характера,</w:t>
      </w:r>
      <w:r>
        <w:rPr>
          <w:snapToGrid w:val="0"/>
          <w:sz w:val="28"/>
          <w:szCs w:val="28"/>
        </w:rPr>
        <w:t xml:space="preserve"> создания, содержания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данному направлению расходов отражаются расходы  местного бюджета на осуществление переданных полномочий по вопросам </w:t>
      </w:r>
      <w:r>
        <w:rPr>
          <w:sz w:val="28"/>
          <w:szCs w:val="28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характера,</w:t>
      </w:r>
      <w:r>
        <w:rPr>
          <w:snapToGrid w:val="0"/>
          <w:sz w:val="28"/>
          <w:szCs w:val="28"/>
        </w:rPr>
        <w:t xml:space="preserve"> создания, содержания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  <w:highlight w:val="darkCyan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04 300 00000 Подпрограмма «Обеспечение безопасности людей на водных объектах</w:t>
      </w:r>
      <w:r>
        <w:rPr>
          <w:sz w:val="28"/>
          <w:szCs w:val="28"/>
        </w:rPr>
        <w:t>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EF1DFD">
        <w:rPr>
          <w:sz w:val="28"/>
          <w:szCs w:val="28"/>
        </w:rPr>
        <w:t>16</w:t>
      </w:r>
      <w:r>
        <w:rPr>
          <w:sz w:val="28"/>
          <w:szCs w:val="28"/>
        </w:rPr>
        <w:t>0 – Мероприятия по обеспечению эффективного предупреждения и ликвидации происшествий  на водных объектах.</w:t>
      </w:r>
    </w:p>
    <w:p w:rsidR="00042358" w:rsidRDefault="00042358" w:rsidP="00042358">
      <w:pPr>
        <w:widowControl w:val="0"/>
        <w:autoSpaceDE w:val="0"/>
        <w:snapToGrid w:val="0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 По данному направлению расходов отражаются расходы местного бюджета на </w:t>
      </w:r>
      <w:r>
        <w:rPr>
          <w:bCs/>
          <w:sz w:val="28"/>
          <w:szCs w:val="28"/>
        </w:rPr>
        <w:t>проведение водолазных работ по обследованию дна водных объектов</w:t>
      </w:r>
      <w:r>
        <w:rPr>
          <w:snapToGrid w:val="0"/>
          <w:sz w:val="28"/>
          <w:szCs w:val="28"/>
        </w:rPr>
        <w:t xml:space="preserve">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поселения.</w:t>
      </w:r>
    </w:p>
    <w:p w:rsidR="00042358" w:rsidRDefault="00042358" w:rsidP="00042358">
      <w:pPr>
        <w:autoSpaceDE w:val="0"/>
        <w:autoSpaceDN w:val="0"/>
        <w:adjustRightInd w:val="0"/>
        <w:jc w:val="both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1.5.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«Развитие культуры</w:t>
      </w:r>
      <w:r w:rsidR="00EF1DFD">
        <w:rPr>
          <w:b/>
          <w:snapToGrid w:val="0"/>
          <w:sz w:val="28"/>
          <w:szCs w:val="28"/>
        </w:rPr>
        <w:t xml:space="preserve"> и туризма</w:t>
      </w:r>
      <w:r>
        <w:rPr>
          <w:b/>
          <w:snapToGrid w:val="0"/>
          <w:sz w:val="28"/>
          <w:szCs w:val="28"/>
        </w:rPr>
        <w:t xml:space="preserve">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«Развитие культуры</w:t>
      </w:r>
      <w:r w:rsidR="00EF1DFD">
        <w:rPr>
          <w:snapToGrid w:val="0"/>
          <w:sz w:val="28"/>
          <w:szCs w:val="28"/>
        </w:rPr>
        <w:t xml:space="preserve"> и туризма</w:t>
      </w:r>
      <w:r>
        <w:rPr>
          <w:snapToGrid w:val="0"/>
          <w:sz w:val="28"/>
          <w:szCs w:val="28"/>
        </w:rPr>
        <w:t>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05 000 0000 0Муниципальная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«Развитие культуры</w:t>
      </w:r>
      <w:r w:rsidR="00EF1DFD">
        <w:rPr>
          <w:snapToGrid w:val="0"/>
          <w:sz w:val="28"/>
          <w:szCs w:val="28"/>
        </w:rPr>
        <w:t xml:space="preserve"> и туризма</w:t>
      </w:r>
      <w:r>
        <w:rPr>
          <w:snapToGrid w:val="0"/>
          <w:sz w:val="28"/>
          <w:szCs w:val="28"/>
        </w:rPr>
        <w:t xml:space="preserve">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«Развитие культуры», разработанной в соответствии с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946EB">
        <w:rPr>
          <w:snapToGrid w:val="0"/>
          <w:sz w:val="28"/>
          <w:szCs w:val="28"/>
        </w:rPr>
        <w:t>08.11.2018</w:t>
      </w:r>
      <w:r>
        <w:rPr>
          <w:snapToGrid w:val="0"/>
          <w:sz w:val="28"/>
          <w:szCs w:val="28"/>
        </w:rPr>
        <w:t xml:space="preserve"> года № </w:t>
      </w:r>
      <w:r w:rsidR="007946EB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 xml:space="preserve">, осуществляемые по следующим подпрограммам  муниципальной программы: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05 100 00000 Подпрограмма «</w:t>
      </w:r>
      <w:r>
        <w:rPr>
          <w:color w:val="000000"/>
          <w:sz w:val="28"/>
          <w:szCs w:val="28"/>
        </w:rPr>
        <w:t>Организация</w:t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культурно-досугового обслуживания населения</w:t>
      </w:r>
      <w:r>
        <w:rPr>
          <w:color w:val="000000"/>
          <w:kern w:val="2"/>
          <w:sz w:val="28"/>
          <w:szCs w:val="28"/>
        </w:rPr>
        <w:t>»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соответствующему направлению расходов, в том числе:</w:t>
      </w:r>
    </w:p>
    <w:p w:rsidR="00042358" w:rsidRDefault="00EF1DFD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28</w:t>
      </w:r>
      <w:r w:rsidR="00042358">
        <w:rPr>
          <w:rFonts w:eastAsia="Calibri"/>
          <w:sz w:val="28"/>
          <w:szCs w:val="28"/>
          <w:lang w:eastAsia="en-US"/>
        </w:rPr>
        <w:t xml:space="preserve">590 </w:t>
      </w:r>
      <w:r w:rsidR="00042358">
        <w:rPr>
          <w:sz w:val="28"/>
          <w:szCs w:val="28"/>
        </w:rPr>
        <w:t xml:space="preserve">– Расходы на обеспечение деятельности (оказание услуг) бюджетного  учреждения </w:t>
      </w:r>
      <w:r w:rsidR="00454295">
        <w:rPr>
          <w:sz w:val="28"/>
          <w:szCs w:val="28"/>
        </w:rPr>
        <w:t>Ильин</w:t>
      </w:r>
      <w:r w:rsidR="00042358">
        <w:rPr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 на содержание и о</w:t>
      </w:r>
      <w:r>
        <w:rPr>
          <w:color w:val="000000"/>
          <w:sz w:val="28"/>
          <w:szCs w:val="28"/>
        </w:rPr>
        <w:t xml:space="preserve">беспечение деятельности (оказание услуг) муниципальных бюджетных учреждений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</w:t>
      </w:r>
      <w:r>
        <w:rPr>
          <w:color w:val="000000"/>
          <w:sz w:val="28"/>
          <w:szCs w:val="28"/>
        </w:rPr>
        <w:t>, в том числе на предоставление бюджетным учреждениям субсидий.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05 200 00000 Подпрограмма «</w:t>
      </w:r>
      <w:r>
        <w:rPr>
          <w:color w:val="000000"/>
          <w:sz w:val="28"/>
          <w:szCs w:val="28"/>
        </w:rPr>
        <w:t>Организация библиотечного обслуживания населения</w:t>
      </w:r>
      <w:r>
        <w:rPr>
          <w:color w:val="000000"/>
          <w:kern w:val="2"/>
          <w:sz w:val="28"/>
          <w:szCs w:val="28"/>
        </w:rPr>
        <w:t>»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соответствующему направлению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87020 </w:t>
      </w:r>
      <w:r>
        <w:rPr>
          <w:sz w:val="28"/>
          <w:szCs w:val="28"/>
        </w:rPr>
        <w:t xml:space="preserve">– </w:t>
      </w:r>
      <w:r>
        <w:rPr>
          <w:snapToGrid w:val="0"/>
          <w:sz w:val="28"/>
          <w:szCs w:val="28"/>
        </w:rPr>
        <w:t>Расходы на осуществление переданных полномочий по вопросам организации библиотечного обслуживания населения, с учетом запросов и информационных потребностей населения, обеспечения свободного доступа, поиска и получения информации, формирования универсального фонда документов различных типов и видов, комплектования библиотечных фондов библиотек поселения, краеведческой, отраслевой художественной литературной, периодической печатью, организации справочно-библиографического и информационного обслуживания, формирования библиотечно-библиографических знаний.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данному направлению расходов отражаются расходы  местного бюджета на осуществление переданных полномочий по вопросам: организации библиотечного обслуживания населения, с учетом запросов и информационных потребностей населения; обеспечения свободного доступа, поиска и получения информации; формирования универсального фонда документов различных типов и видов; комплектования библиотечных фондов библиотек поселения, краеведческой, отраслевой художественной литературной, периодической печатью; организации справочно-библиографического и информационного обслуживания, формирования библиотечно-библиографических знаний.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p w:rsidR="00042358" w:rsidRDefault="00042358" w:rsidP="00042358">
      <w:pPr>
        <w:ind w:firstLine="709"/>
        <w:jc w:val="both"/>
        <w:rPr>
          <w:sz w:val="28"/>
          <w:szCs w:val="28"/>
          <w:highlight w:val="green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1.6.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«Развитие физической культуры и спорта»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«Развитие физической культуры и спорта»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06 000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«Развитие физической культуры и спорта»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«Развитие </w:t>
      </w:r>
      <w:r>
        <w:rPr>
          <w:snapToGrid w:val="0"/>
          <w:sz w:val="28"/>
          <w:szCs w:val="28"/>
        </w:rPr>
        <w:lastRenderedPageBreak/>
        <w:t xml:space="preserve">физической культуры и спорта»,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 от </w:t>
      </w:r>
      <w:r w:rsidR="003E3B85">
        <w:rPr>
          <w:snapToGrid w:val="0"/>
          <w:sz w:val="28"/>
          <w:szCs w:val="28"/>
        </w:rPr>
        <w:t>08</w:t>
      </w:r>
      <w:r>
        <w:rPr>
          <w:snapToGrid w:val="0"/>
          <w:sz w:val="28"/>
          <w:szCs w:val="28"/>
        </w:rPr>
        <w:t>.</w:t>
      </w:r>
      <w:r w:rsidR="003E3B85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.201</w:t>
      </w:r>
      <w:r w:rsidR="003E3B85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3E3B85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ind w:firstLine="709"/>
        <w:jc w:val="center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06 1 0000000 Подпрограмма </w:t>
      </w:r>
      <w:r>
        <w:rPr>
          <w:sz w:val="28"/>
          <w:szCs w:val="28"/>
        </w:rPr>
        <w:t>«Развитие  физической культуры и</w:t>
      </w:r>
    </w:p>
    <w:p w:rsidR="00042358" w:rsidRDefault="00042358" w:rsidP="0004235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спорта»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EF1DFD">
        <w:rPr>
          <w:sz w:val="28"/>
          <w:szCs w:val="28"/>
        </w:rPr>
        <w:t>20</w:t>
      </w:r>
      <w:r>
        <w:rPr>
          <w:sz w:val="28"/>
          <w:szCs w:val="28"/>
        </w:rPr>
        <w:t>0 – Физкультурные и массовые спортивные мероприятия.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на</w:t>
      </w:r>
      <w:r>
        <w:rPr>
          <w:bCs/>
          <w:sz w:val="28"/>
          <w:szCs w:val="28"/>
        </w:rPr>
        <w:t xml:space="preserve"> обеспечение организации и проведения физкультурных и массовых спортивных мероприятий. 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</w:t>
      </w:r>
      <w:r w:rsidR="00A2548D" w:rsidRPr="00A2548D">
        <w:rPr>
          <w:b/>
          <w:snapToGrid w:val="0"/>
          <w:sz w:val="28"/>
          <w:szCs w:val="28"/>
        </w:rPr>
        <w:t>7</w:t>
      </w:r>
      <w:r>
        <w:rPr>
          <w:b/>
          <w:snapToGrid w:val="0"/>
          <w:sz w:val="28"/>
          <w:szCs w:val="28"/>
        </w:rPr>
        <w:t xml:space="preserve">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«Энергоэффективность и развитие энергетики»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«Энергоэффективность и развитие энергетики»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08 000 0000</w:t>
      </w:r>
      <w:r w:rsidRPr="00042358">
        <w:rPr>
          <w:snapToGrid w:val="0"/>
          <w:sz w:val="28"/>
          <w:szCs w:val="28"/>
        </w:rPr>
        <w:t xml:space="preserve">0 </w:t>
      </w:r>
      <w:r>
        <w:rPr>
          <w:snapToGrid w:val="0"/>
          <w:sz w:val="28"/>
          <w:szCs w:val="28"/>
        </w:rPr>
        <w:t xml:space="preserve">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«Энергоэффективность и развитие энергетики»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 на реализацию муниципальной 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«Энергоэффективность и развитие энергетики»,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F0232">
        <w:rPr>
          <w:snapToGrid w:val="0"/>
          <w:sz w:val="28"/>
          <w:szCs w:val="28"/>
        </w:rPr>
        <w:t>08</w:t>
      </w:r>
      <w:r>
        <w:rPr>
          <w:snapToGrid w:val="0"/>
          <w:sz w:val="28"/>
          <w:szCs w:val="28"/>
        </w:rPr>
        <w:t>.</w:t>
      </w:r>
      <w:r w:rsidR="007F0232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.201</w:t>
      </w:r>
      <w:r w:rsidR="007F0232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F0232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 xml:space="preserve">, осуществляемые по следующим подпрограммам  муниципальной программы: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08 100 0000 Подпрограмма «</w:t>
      </w:r>
      <w:r>
        <w:rPr>
          <w:sz w:val="28"/>
          <w:szCs w:val="28"/>
        </w:rPr>
        <w:t xml:space="preserve">Энергосбережение и повышение энергетической эффективности  учреждений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28</w:t>
      </w:r>
      <w:r w:rsidR="00323EA0">
        <w:rPr>
          <w:sz w:val="28"/>
          <w:szCs w:val="28"/>
        </w:rPr>
        <w:t>29</w:t>
      </w:r>
      <w:r>
        <w:rPr>
          <w:sz w:val="28"/>
          <w:szCs w:val="28"/>
        </w:rPr>
        <w:t xml:space="preserve">0 –  Расходы на обеспечение деятельности (оказания услуг) органов местного самоуправления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поселения. </w:t>
      </w:r>
      <w:r>
        <w:rPr>
          <w:snapToGrid w:val="0"/>
          <w:sz w:val="28"/>
          <w:szCs w:val="28"/>
        </w:rPr>
        <w:t xml:space="preserve"> 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на мероприятия по замене ламп накаливания и других неэффективных элементов систем освещения на энергосберегающие.</w:t>
      </w:r>
    </w:p>
    <w:p w:rsidR="00042358" w:rsidRDefault="00042358" w:rsidP="00042358">
      <w:pPr>
        <w:ind w:firstLine="709"/>
        <w:jc w:val="both"/>
        <w:rPr>
          <w:color w:val="00000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>1.</w:t>
      </w:r>
      <w:r w:rsidR="00A2548D" w:rsidRPr="00A2548D">
        <w:rPr>
          <w:b/>
          <w:snapToGrid w:val="0"/>
          <w:sz w:val="28"/>
          <w:szCs w:val="28"/>
        </w:rPr>
        <w:t>8</w:t>
      </w:r>
      <w:r>
        <w:rPr>
          <w:b/>
          <w:snapToGrid w:val="0"/>
          <w:sz w:val="28"/>
          <w:szCs w:val="28"/>
        </w:rPr>
        <w:t xml:space="preserve">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 xml:space="preserve">ского сельского поселения «Муниципальная политика»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«Муниципальная политика»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09 000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«Муниципальная политика»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 на реализацию муниципальной 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«Муниципальная политика»,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F0232">
        <w:rPr>
          <w:snapToGrid w:val="0"/>
          <w:sz w:val="28"/>
          <w:szCs w:val="28"/>
        </w:rPr>
        <w:t>08</w:t>
      </w:r>
      <w:r>
        <w:rPr>
          <w:snapToGrid w:val="0"/>
          <w:sz w:val="28"/>
          <w:szCs w:val="28"/>
        </w:rPr>
        <w:t>.</w:t>
      </w:r>
      <w:r w:rsidR="007F0232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.201</w:t>
      </w:r>
      <w:r w:rsidR="007F0232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F0232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 xml:space="preserve">, осуществляемые по следующим подпрограммам  муниципальной программы: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09 2 000000 0Подпрограмма «</w:t>
      </w:r>
      <w:r>
        <w:rPr>
          <w:sz w:val="28"/>
          <w:szCs w:val="28"/>
        </w:rPr>
        <w:t xml:space="preserve">Обеспечение реализации муниципальной программы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 «Муниципальная политика».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672FA0" w:rsidRDefault="00672FA0" w:rsidP="00672FA0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28160 – мероприятия по проведению ежегодной диспансеризации.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72FA0">
        <w:rPr>
          <w:snapToGrid w:val="0"/>
          <w:sz w:val="28"/>
          <w:szCs w:val="28"/>
        </w:rPr>
        <w:t>35</w:t>
      </w:r>
      <w:r>
        <w:rPr>
          <w:snapToGrid w:val="0"/>
          <w:sz w:val="28"/>
          <w:szCs w:val="28"/>
        </w:rPr>
        <w:t>0 – мероприятия по освещению деятельности ассоциации «Совет муниципальных образований Ростовской области».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данному направлению расходов отражаются расходы местного бюджета на уплату членского взноса в Совет муниципальных образований Ростовской области.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72FA0">
        <w:rPr>
          <w:snapToGrid w:val="0"/>
          <w:sz w:val="28"/>
          <w:szCs w:val="28"/>
        </w:rPr>
        <w:t>34</w:t>
      </w:r>
      <w:r>
        <w:rPr>
          <w:snapToGrid w:val="0"/>
          <w:sz w:val="28"/>
          <w:szCs w:val="28"/>
        </w:rPr>
        <w:t xml:space="preserve">0 – </w:t>
      </w:r>
      <w:r>
        <w:rPr>
          <w:color w:val="000000"/>
          <w:sz w:val="28"/>
          <w:szCs w:val="28"/>
        </w:rPr>
        <w:t xml:space="preserve">Официальная публикация нормативно-правовых актов в информационных бюллетенях </w:t>
      </w:r>
      <w:r w:rsidR="00454295">
        <w:rPr>
          <w:color w:val="000000"/>
          <w:sz w:val="28"/>
          <w:szCs w:val="28"/>
        </w:rPr>
        <w:t>Ильин</w:t>
      </w:r>
      <w:r>
        <w:rPr>
          <w:color w:val="000000"/>
          <w:sz w:val="28"/>
          <w:szCs w:val="28"/>
        </w:rPr>
        <w:t>ского сельского поселения и иных информационных материалов.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данному направлению расходов отражаются расходы местного бюджета по официальной публикации нормативных правовых актов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проектов правовых актов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и иных информационных материалов Собрания депутатов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в средствах массовой информации.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</w:t>
      </w:r>
      <w:r w:rsidR="00A2548D" w:rsidRPr="00A2548D">
        <w:rPr>
          <w:b/>
          <w:snapToGrid w:val="0"/>
          <w:sz w:val="28"/>
          <w:szCs w:val="28"/>
        </w:rPr>
        <w:t>9</w:t>
      </w:r>
      <w:r>
        <w:rPr>
          <w:b/>
          <w:snapToGrid w:val="0"/>
          <w:sz w:val="28"/>
          <w:szCs w:val="28"/>
        </w:rPr>
        <w:t xml:space="preserve">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 xml:space="preserve">ского сельского поселения «Управление муниципальными финансами»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>
        <w:rPr>
          <w:snapToGrid w:val="0"/>
          <w:sz w:val="28"/>
          <w:szCs w:val="28"/>
        </w:rPr>
        <w:t>10 1</w:t>
      </w:r>
      <w:r w:rsidRPr="00042358">
        <w:rPr>
          <w:snapToGrid w:val="0"/>
          <w:sz w:val="28"/>
          <w:szCs w:val="28"/>
        </w:rPr>
        <w:t>00</w:t>
      </w:r>
      <w:r>
        <w:rPr>
          <w:snapToGrid w:val="0"/>
          <w:sz w:val="28"/>
          <w:szCs w:val="28"/>
        </w:rPr>
        <w:t xml:space="preserve"> 0000</w:t>
      </w:r>
      <w:r w:rsidRPr="00042358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 xml:space="preserve"> Подпрограмма </w:t>
      </w:r>
      <w:r>
        <w:rPr>
          <w:sz w:val="28"/>
          <w:szCs w:val="28"/>
        </w:rPr>
        <w:t xml:space="preserve">«Долгосрочное финансовое планирование»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>
        <w:rPr>
          <w:snapToGrid w:val="0"/>
          <w:sz w:val="28"/>
          <w:szCs w:val="28"/>
        </w:rPr>
        <w:t xml:space="preserve">10 200 00000 Подпрограмма </w:t>
      </w:r>
      <w:r>
        <w:rPr>
          <w:sz w:val="28"/>
          <w:szCs w:val="28"/>
        </w:rPr>
        <w:t xml:space="preserve">«Нормативно-методическое обеспечение и организация бюджетного процесса»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00110-Расходы на выплаты по оплате труда работников органов местного самоуправления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00190- Расходы на обеспечение функций органов местного самоуправления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87030- Иные межбюджетные трансферты из бюджета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бюджету Белокалитвинского района.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99990-Реализация направления расходов (Уплата налогов, сборов и иных платежей).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>
        <w:rPr>
          <w:snapToGrid w:val="0"/>
          <w:sz w:val="28"/>
          <w:szCs w:val="28"/>
        </w:rPr>
        <w:t xml:space="preserve">10 3 0000000 Подпрограмма </w:t>
      </w:r>
      <w:r>
        <w:rPr>
          <w:sz w:val="28"/>
          <w:szCs w:val="28"/>
        </w:rPr>
        <w:t xml:space="preserve">«Управление муниципальным долгом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поселения»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1.1</w:t>
      </w:r>
      <w:r w:rsidR="00A2548D" w:rsidRPr="00454295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>.</w:t>
      </w:r>
      <w:r>
        <w:rPr>
          <w:b/>
          <w:snapToGrid w:val="0"/>
          <w:sz w:val="28"/>
          <w:szCs w:val="28"/>
        </w:rPr>
        <w:t xml:space="preserve">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 xml:space="preserve">ского сельского поселения «Благоустройство территории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</w:t>
      </w:r>
      <w:r>
        <w:rPr>
          <w:b/>
          <w:snapToGrid w:val="0"/>
          <w:sz w:val="28"/>
          <w:szCs w:val="28"/>
        </w:rPr>
        <w:t>Организация благоустройства территории поселения</w:t>
      </w:r>
      <w:r>
        <w:rPr>
          <w:snapToGrid w:val="0"/>
          <w:sz w:val="28"/>
          <w:szCs w:val="28"/>
        </w:rPr>
        <w:t xml:space="preserve">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от </w:t>
      </w:r>
      <w:r w:rsidR="007F0232">
        <w:rPr>
          <w:snapToGrid w:val="0"/>
          <w:sz w:val="28"/>
          <w:szCs w:val="28"/>
        </w:rPr>
        <w:t>08</w:t>
      </w:r>
      <w:r>
        <w:rPr>
          <w:snapToGrid w:val="0"/>
          <w:sz w:val="28"/>
          <w:szCs w:val="28"/>
        </w:rPr>
        <w:t>.</w:t>
      </w:r>
      <w:r w:rsidR="007F0232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.201</w:t>
      </w:r>
      <w:r w:rsidR="007F0232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года № </w:t>
      </w:r>
      <w:r w:rsidR="007F0232">
        <w:rPr>
          <w:snapToGrid w:val="0"/>
          <w:sz w:val="28"/>
          <w:szCs w:val="28"/>
        </w:rPr>
        <w:t>40</w:t>
      </w:r>
      <w:r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11 1 0000000 Подпрограмма «Организация благоустройства территории поселения».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B0DB2">
        <w:rPr>
          <w:snapToGrid w:val="0"/>
          <w:sz w:val="28"/>
          <w:szCs w:val="28"/>
        </w:rPr>
        <w:t>46</w:t>
      </w:r>
      <w:r>
        <w:rPr>
          <w:snapToGrid w:val="0"/>
          <w:sz w:val="28"/>
          <w:szCs w:val="28"/>
        </w:rPr>
        <w:t>0- Расходы на реализацию мероприятий по уличному(наружному) освещению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B0DB2">
        <w:rPr>
          <w:snapToGrid w:val="0"/>
          <w:sz w:val="28"/>
          <w:szCs w:val="28"/>
        </w:rPr>
        <w:t>44</w:t>
      </w:r>
      <w:r>
        <w:rPr>
          <w:snapToGrid w:val="0"/>
          <w:sz w:val="28"/>
          <w:szCs w:val="28"/>
        </w:rPr>
        <w:t>0- Расходы на реализацию мероприятий по озеленению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B0DB2">
        <w:rPr>
          <w:snapToGrid w:val="0"/>
          <w:sz w:val="28"/>
          <w:szCs w:val="28"/>
        </w:rPr>
        <w:t>45</w:t>
      </w:r>
      <w:r>
        <w:rPr>
          <w:snapToGrid w:val="0"/>
          <w:sz w:val="28"/>
          <w:szCs w:val="28"/>
        </w:rPr>
        <w:t>0 –Расходы на реализацию мероприятий по организации и содержанию мест захоронений.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28310- Расходы на реализацию прочих мероприятий по благоустройству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1.1</w:t>
      </w:r>
      <w:r w:rsidR="00A2548D" w:rsidRPr="00454295">
        <w:rPr>
          <w:b/>
          <w:snapToGrid w:val="0"/>
          <w:sz w:val="28"/>
          <w:szCs w:val="28"/>
        </w:rPr>
        <w:t>1</w:t>
      </w:r>
      <w:r>
        <w:rPr>
          <w:b/>
          <w:snapToGrid w:val="0"/>
          <w:sz w:val="28"/>
          <w:szCs w:val="28"/>
        </w:rPr>
        <w:t xml:space="preserve">. Непрограммные расходы органов местного самоуправления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99 000 00000Непрограммные расходы органов местного самоуправления</w:t>
      </w:r>
      <w:r>
        <w:rPr>
          <w:b/>
          <w:snapToGrid w:val="0"/>
          <w:sz w:val="28"/>
          <w:szCs w:val="28"/>
        </w:rPr>
        <w:t xml:space="preserve">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Целевые статьи непрограммных направлений расходов местного бюджета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99 9</w:t>
      </w:r>
      <w:r w:rsidRPr="00042358">
        <w:rPr>
          <w:snapToGrid w:val="0"/>
          <w:sz w:val="28"/>
          <w:szCs w:val="28"/>
        </w:rPr>
        <w:t>00</w:t>
      </w:r>
      <w:r>
        <w:rPr>
          <w:snapToGrid w:val="0"/>
          <w:sz w:val="28"/>
          <w:szCs w:val="28"/>
        </w:rPr>
        <w:t xml:space="preserve"> 0000</w:t>
      </w:r>
      <w:r w:rsidRPr="00042358">
        <w:rPr>
          <w:snapToGrid w:val="0"/>
          <w:sz w:val="28"/>
          <w:szCs w:val="28"/>
        </w:rPr>
        <w:t xml:space="preserve">0 </w:t>
      </w:r>
      <w:r>
        <w:rPr>
          <w:snapToGrid w:val="0"/>
          <w:sz w:val="28"/>
          <w:szCs w:val="28"/>
        </w:rPr>
        <w:t>Непрограммные расходы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непрограммные расходы органов местного самоуправления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поселения, не предусмотренные иными целевыми статьями расходов местного бюджета, по соответствующим направлениям расходов, в том числе:</w:t>
      </w: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51180-Субвенция на осуществление первичного воинского учета на территориях, где отсутствуют военные комиссариаты.</w:t>
      </w: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72390- Субвенция бюджетам поселений на осуществление полномочий по определению перечня должностных лиц, уполномоченных составлять протоколы об административных правонарушениях.</w:t>
      </w: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98020- Проведение выборов в представительные органы муниципального образования.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98030 – Проведение выборов Главы муниципального образования</w:t>
      </w:r>
      <w:r w:rsidR="00300533">
        <w:rPr>
          <w:snapToGrid w:val="0"/>
          <w:sz w:val="28"/>
          <w:szCs w:val="28"/>
        </w:rPr>
        <w:t>.</w:t>
      </w:r>
    </w:p>
    <w:tbl>
      <w:tblPr>
        <w:tblW w:w="10455" w:type="dxa"/>
        <w:tblInd w:w="93" w:type="dxa"/>
        <w:tblLook w:val="04A0"/>
      </w:tblPr>
      <w:tblGrid>
        <w:gridCol w:w="9684"/>
        <w:gridCol w:w="771"/>
      </w:tblGrid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</w:tcPr>
          <w:p w:rsidR="00042358" w:rsidRP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C91855" w:rsidRDefault="00C91855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hideMark/>
          </w:tcPr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 Положению о порядке применения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hideMark/>
          </w:tcPr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бюджетной классификации расходов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hideMark/>
          </w:tcPr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местного бюджета для составления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vAlign w:val="bottom"/>
          </w:tcPr>
          <w:p w:rsidR="00042358" w:rsidRDefault="00042358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бюджета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</w:t>
            </w:r>
          </w:p>
          <w:p w:rsidR="00042358" w:rsidRDefault="00042358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поселения на </w:t>
            </w:r>
            <w:r w:rsidR="00976D82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год</w:t>
            </w:r>
            <w:r w:rsidRPr="000423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плановый период </w:t>
            </w:r>
            <w:r w:rsidR="00976D82">
              <w:rPr>
                <w:sz w:val="28"/>
                <w:szCs w:val="28"/>
              </w:rPr>
              <w:t>2021</w:t>
            </w:r>
            <w:r>
              <w:rPr>
                <w:sz w:val="28"/>
                <w:szCs w:val="28"/>
              </w:rPr>
              <w:t>-</w:t>
            </w:r>
            <w:r w:rsidR="00976D82">
              <w:rPr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годов </w:t>
            </w:r>
          </w:p>
          <w:p w:rsidR="00042358" w:rsidRDefault="00042358" w:rsidP="00154F2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42358" w:rsidTr="00042358">
        <w:trPr>
          <w:trHeight w:val="255"/>
        </w:trPr>
        <w:tc>
          <w:tcPr>
            <w:tcW w:w="10455" w:type="dxa"/>
            <w:gridSpan w:val="2"/>
            <w:noWrap/>
            <w:vAlign w:val="bottom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Перечень кодов целевых статей классификации расходов                                                                                                                 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Белокалитвинского района и указания о порядке применения целевых статей классификации расходов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Белокалитвинского района</w:t>
            </w:r>
          </w:p>
        </w:tc>
      </w:tr>
      <w:tr w:rsidR="00042358" w:rsidTr="00042358">
        <w:trPr>
          <w:trHeight w:val="960"/>
        </w:trPr>
        <w:tc>
          <w:tcPr>
            <w:tcW w:w="10455" w:type="dxa"/>
            <w:gridSpan w:val="2"/>
            <w:vAlign w:val="center"/>
            <w:hideMark/>
          </w:tcPr>
          <w:p w:rsidR="00042358" w:rsidRDefault="000423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1. Перечень кодов целевых статей классификации расходов                                                                                                                 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Белокалитвинского района</w:t>
            </w:r>
          </w:p>
        </w:tc>
      </w:tr>
    </w:tbl>
    <w:p w:rsidR="00042358" w:rsidRDefault="00042358" w:rsidP="00042358">
      <w:pPr>
        <w:autoSpaceDE w:val="0"/>
        <w:autoSpaceDN w:val="0"/>
        <w:adjustRightInd w:val="0"/>
        <w:ind w:left="928"/>
        <w:jc w:val="center"/>
        <w:outlineLvl w:val="4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/>
      </w:tblPr>
      <w:tblGrid>
        <w:gridCol w:w="1858"/>
        <w:gridCol w:w="8363"/>
      </w:tblGrid>
      <w:tr w:rsidR="00042358" w:rsidTr="00042358">
        <w:trPr>
          <w:trHeight w:val="69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Наименование целевой статьи расходов</w:t>
            </w:r>
          </w:p>
        </w:tc>
      </w:tr>
    </w:tbl>
    <w:p w:rsidR="00042358" w:rsidRDefault="00042358" w:rsidP="00042358">
      <w:pPr>
        <w:spacing w:line="360" w:lineRule="auto"/>
        <w:ind w:firstLine="709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8"/>
        <w:gridCol w:w="8363"/>
      </w:tblGrid>
      <w:tr w:rsidR="00042358" w:rsidTr="00042358">
        <w:trPr>
          <w:trHeight w:val="73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Pr="00C91855" w:rsidRDefault="00042358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C91855">
              <w:rPr>
                <w:bCs/>
                <w:sz w:val="28"/>
                <w:szCs w:val="28"/>
              </w:rPr>
              <w:t>01 0</w:t>
            </w:r>
            <w:r w:rsidRPr="00C91855">
              <w:rPr>
                <w:bCs/>
                <w:sz w:val="28"/>
                <w:szCs w:val="28"/>
                <w:lang w:val="en-US"/>
              </w:rPr>
              <w:t xml:space="preserve">00 </w:t>
            </w:r>
            <w:r w:rsidRPr="00C91855">
              <w:rPr>
                <w:bCs/>
                <w:sz w:val="28"/>
                <w:szCs w:val="28"/>
              </w:rPr>
              <w:t>0000</w:t>
            </w:r>
            <w:r w:rsidRPr="00C91855">
              <w:rPr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"Социальная поддержка граждан"</w:t>
            </w:r>
          </w:p>
        </w:tc>
      </w:tr>
      <w:tr w:rsidR="00042358" w:rsidTr="00042358">
        <w:trPr>
          <w:trHeight w:val="9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Pr="00C91855" w:rsidRDefault="00042358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C91855">
              <w:rPr>
                <w:bCs/>
                <w:color w:val="000000"/>
                <w:sz w:val="28"/>
                <w:szCs w:val="28"/>
              </w:rPr>
              <w:t xml:space="preserve">01 1 </w:t>
            </w:r>
            <w:r w:rsidRPr="00C91855">
              <w:rPr>
                <w:bCs/>
                <w:color w:val="000000"/>
                <w:sz w:val="28"/>
                <w:szCs w:val="28"/>
                <w:lang w:val="en-US"/>
              </w:rPr>
              <w:t xml:space="preserve">00 </w:t>
            </w:r>
            <w:r w:rsidRPr="00C91855">
              <w:rPr>
                <w:bCs/>
                <w:color w:val="000000"/>
                <w:sz w:val="28"/>
                <w:szCs w:val="28"/>
              </w:rPr>
              <w:t>0000</w:t>
            </w:r>
            <w:r w:rsidRPr="00C91855">
              <w:rPr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 "Выплата муниципальной пенсии за выслугу лет лицам, замещавшим муниципальные должности и должности муниципальной службы в поселении"</w:t>
            </w:r>
          </w:p>
        </w:tc>
      </w:tr>
      <w:tr w:rsidR="00042358" w:rsidTr="00042358">
        <w:trPr>
          <w:trHeight w:val="180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Pr="00C91855" w:rsidRDefault="00042358" w:rsidP="002D061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C91855">
              <w:rPr>
                <w:bCs/>
                <w:color w:val="000000"/>
                <w:sz w:val="28"/>
                <w:szCs w:val="28"/>
              </w:rPr>
              <w:t>01 1</w:t>
            </w:r>
            <w:r w:rsidRPr="00C91855">
              <w:rPr>
                <w:bCs/>
                <w:color w:val="000000"/>
                <w:sz w:val="28"/>
                <w:szCs w:val="28"/>
                <w:lang w:val="en-US"/>
              </w:rPr>
              <w:t xml:space="preserve">00 </w:t>
            </w:r>
            <w:r w:rsidRPr="00C91855">
              <w:rPr>
                <w:bCs/>
                <w:color w:val="000000"/>
                <w:sz w:val="28"/>
                <w:szCs w:val="28"/>
              </w:rPr>
              <w:t>28</w:t>
            </w:r>
            <w:r w:rsidR="002D061A" w:rsidRPr="00C91855">
              <w:rPr>
                <w:bCs/>
                <w:color w:val="000000"/>
                <w:sz w:val="28"/>
                <w:szCs w:val="28"/>
              </w:rPr>
              <w:t>08</w:t>
            </w:r>
            <w:r w:rsidRPr="00C91855">
              <w:rPr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Выплата ежемесячной муниципальной пенсии за выслугу лет в рамках подпрограммы "Выплата муниципальной пенсии за выслугу лет лицам, замещавшим муниципальные должности и должности муниципальной службы в поселении"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"Социальная поддержка граждан"</w:t>
            </w:r>
          </w:p>
        </w:tc>
      </w:tr>
      <w:tr w:rsidR="00042358" w:rsidTr="00042358">
        <w:trPr>
          <w:trHeight w:val="180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Pr="00C91855" w:rsidRDefault="000423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91855">
              <w:rPr>
                <w:bCs/>
                <w:color w:val="000000"/>
                <w:sz w:val="28"/>
                <w:szCs w:val="28"/>
                <w:lang w:val="en-US"/>
              </w:rPr>
              <w:t>0110028340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Выплата единовременного пособия за полные годы стажа муниципальным служащим при увольнении на пенсию с должности муниципальной службы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"Социальная поддержка граждан»</w:t>
            </w:r>
          </w:p>
        </w:tc>
      </w:tr>
      <w:tr w:rsidR="00042358" w:rsidTr="00042358">
        <w:trPr>
          <w:trHeight w:val="112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Pr="00C91855" w:rsidRDefault="00042358">
            <w:pPr>
              <w:jc w:val="center"/>
              <w:rPr>
                <w:sz w:val="28"/>
                <w:szCs w:val="28"/>
                <w:lang w:val="en-US"/>
              </w:rPr>
            </w:pPr>
            <w:r w:rsidRPr="00C91855">
              <w:rPr>
                <w:sz w:val="28"/>
                <w:szCs w:val="28"/>
              </w:rPr>
              <w:t xml:space="preserve">02 0 </w:t>
            </w:r>
            <w:r w:rsidRPr="00C91855">
              <w:rPr>
                <w:sz w:val="28"/>
                <w:szCs w:val="28"/>
                <w:lang w:val="en-US"/>
              </w:rPr>
              <w:t>00</w:t>
            </w:r>
            <w:r w:rsidRPr="00C91855">
              <w:rPr>
                <w:sz w:val="28"/>
                <w:szCs w:val="28"/>
              </w:rPr>
              <w:t>0000</w:t>
            </w:r>
            <w:r w:rsidRPr="00C91855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«Обеспечение качественными жилищно-коммунальными услугами населения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042358" w:rsidTr="00042358">
        <w:trPr>
          <w:trHeight w:val="110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02 1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 </w:t>
            </w:r>
            <w:r>
              <w:rPr>
                <w:color w:val="000000"/>
                <w:sz w:val="28"/>
                <w:szCs w:val="28"/>
              </w:rPr>
              <w:t xml:space="preserve">«Создание условий для обеспечения качественными коммунальными услугами населения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042358" w:rsidTr="00042358">
        <w:trPr>
          <w:trHeight w:val="187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 w:rsidP="002D061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02 1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2D061A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2358" w:rsidRDefault="0004235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Мероприятия по ремонту и восстановлению сетей уличного освещения в рамках подпрограммы  </w:t>
            </w:r>
            <w:r>
              <w:rPr>
                <w:sz w:val="28"/>
                <w:szCs w:val="28"/>
              </w:rPr>
              <w:t xml:space="preserve">«Создание условий для обеспечения качественными коммунальными услугами населения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«Обеспечение качественными жилищно-коммунальными услугами населения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</w:t>
            </w:r>
            <w:r>
              <w:rPr>
                <w:sz w:val="28"/>
                <w:szCs w:val="28"/>
              </w:rPr>
              <w:lastRenderedPageBreak/>
              <w:t>сельского поселения»</w:t>
            </w:r>
          </w:p>
        </w:tc>
      </w:tr>
      <w:tr w:rsidR="00A2548D" w:rsidTr="00042358">
        <w:trPr>
          <w:trHeight w:val="114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lastRenderedPageBreak/>
              <w:t xml:space="preserve">03 0 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>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«Обеспечение общественного порядка и противодействие преступности»</w:t>
            </w:r>
          </w:p>
        </w:tc>
      </w:tr>
      <w:tr w:rsidR="00A2548D" w:rsidTr="00042358">
        <w:trPr>
          <w:trHeight w:val="83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03 1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 </w:t>
            </w:r>
            <w:r>
              <w:rPr>
                <w:color w:val="000000"/>
                <w:sz w:val="28"/>
                <w:szCs w:val="28"/>
              </w:rPr>
              <w:t xml:space="preserve">«Профилактика экстремизма и терроризма на территории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187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03 1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профилактике экстремизма и терроризма на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в рамках </w:t>
            </w:r>
            <w:r>
              <w:rPr>
                <w:bCs/>
                <w:sz w:val="28"/>
                <w:szCs w:val="28"/>
              </w:rPr>
              <w:t xml:space="preserve">подпрограммы  </w:t>
            </w:r>
            <w:r>
              <w:rPr>
                <w:sz w:val="28"/>
                <w:szCs w:val="28"/>
              </w:rPr>
              <w:t xml:space="preserve">«Профилактика экстремизма и терроризма на территории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«Обеспечение общественного порядка и противодействие преступности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2548D" w:rsidTr="00042358">
        <w:trPr>
          <w:trHeight w:val="254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>04 0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 xml:space="preserve"> 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69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A2548D" w:rsidTr="00042358">
        <w:trPr>
          <w:trHeight w:val="19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04 1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AA538A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обеспечению первичных мер пожарной безопасности в границах поселения  в рамках подпрограммы «Пожарная безопасность»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71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«Защита населения от чрезвычайных ситуаций»</w:t>
            </w:r>
          </w:p>
        </w:tc>
      </w:tr>
      <w:tr w:rsidR="00A2548D" w:rsidTr="00042358">
        <w:trPr>
          <w:trHeight w:val="69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Мероприятия по обеспечению эффективного предупреждения и ликвидации чрезвычайных ситуаций природного и техногенного характера</w:t>
            </w:r>
            <w:r>
              <w:rPr>
                <w:color w:val="000000"/>
                <w:sz w:val="28"/>
                <w:szCs w:val="28"/>
              </w:rPr>
              <w:t xml:space="preserve">  в рамках подпрограммы «Защита населения от чрезвычайных ситуаций»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Обеспечение мероприятий  по обучению населения действиям при чрезвычайных ситуациях в рамках подпрограммы </w:t>
            </w:r>
            <w:r>
              <w:rPr>
                <w:sz w:val="28"/>
                <w:szCs w:val="28"/>
              </w:rPr>
              <w:t xml:space="preserve">«Защита населения от чрезвычайных ситуаций»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8701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из бюджета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бюджету Белокалитвинского района на содержание и организацию деятельности аварийно - спасательных формирований на территории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поселения" в рамках подпрограммы «Защита населения от чрезвычайных ситуаций»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04 3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04 3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AA538A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по обеспечению эффективного предупреждения и ликвидации происшествий на водных объектах  в рамках подпрограммы «Обеспечение безопасности людей на водных объектах»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78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>05 0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 xml:space="preserve"> 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042358">
        <w:trPr>
          <w:trHeight w:val="55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</w:t>
            </w:r>
            <w:r>
              <w:rPr>
                <w:color w:val="000000"/>
                <w:sz w:val="28"/>
                <w:szCs w:val="28"/>
              </w:rPr>
              <w:t>Организация     культурно-досугового обслуживания населения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A2548D" w:rsidTr="0004235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05 1</w:t>
            </w:r>
            <w:r>
              <w:rPr>
                <w:color w:val="000000"/>
                <w:sz w:val="28"/>
                <w:szCs w:val="28"/>
                <w:lang w:val="en-US"/>
              </w:rPr>
              <w:t>00 00</w:t>
            </w:r>
            <w:r>
              <w:rPr>
                <w:color w:val="000000"/>
                <w:sz w:val="28"/>
                <w:szCs w:val="28"/>
              </w:rPr>
              <w:t>59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 на обеспечение</w:t>
            </w:r>
            <w:r>
              <w:rPr>
                <w:color w:val="000000"/>
                <w:sz w:val="28"/>
                <w:szCs w:val="28"/>
              </w:rPr>
              <w:t xml:space="preserve"> деятельности (оказание услуг)  бюджетного учреждения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в рамках подпрограммы «Организация     культурно-досугового обслуживания населения» муниципальной 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«Развитие культуры » </w:t>
            </w:r>
          </w:p>
        </w:tc>
      </w:tr>
      <w:tr w:rsidR="00A2548D" w:rsidTr="0004235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8500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целях реализации Указа Президента  за счет средств Администрации Белокалитвинского района</w:t>
            </w:r>
            <w:r>
              <w:rPr>
                <w:color w:val="000000"/>
                <w:sz w:val="28"/>
                <w:szCs w:val="28"/>
              </w:rPr>
              <w:t xml:space="preserve"> в рамках подпрограммы «Организация     культурно-досугового обслуживания населения» муниципальной 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>05 10073850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Расходы на софинансирование  повышения заработной платы работникам муниципальных бюджетных учреждений культуры в рамках подпрограммы</w:t>
            </w:r>
            <w:r>
              <w:rPr>
                <w:color w:val="000000"/>
                <w:sz w:val="28"/>
                <w:szCs w:val="28"/>
              </w:rPr>
              <w:t xml:space="preserve"> Организация     культурно-досугового обслуживания населения</w:t>
            </w:r>
            <w:r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7C553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Pr="001C3317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05100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S3850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Pr="00DC4AE8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3317">
              <w:rPr>
                <w:bCs/>
                <w:color w:val="000000"/>
                <w:sz w:val="28"/>
                <w:szCs w:val="28"/>
              </w:rPr>
              <w:t>Расходы на софинансирование расходов на повышение заработной платы работникам муниципальных бюджетных учреждений культуры в рамках подпрограммы «</w:t>
            </w:r>
            <w:r w:rsidRPr="001C3317">
              <w:rPr>
                <w:color w:val="000000"/>
                <w:sz w:val="28"/>
                <w:szCs w:val="28"/>
              </w:rPr>
              <w:t>Организация     культурно-досугового обслуживания населения</w:t>
            </w:r>
            <w:r w:rsidRPr="001C3317"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 w:rsidRPr="001C3317"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042358">
        <w:trPr>
          <w:trHeight w:val="55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Подпрограмма «</w:t>
            </w: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A2548D" w:rsidTr="00042358">
        <w:trPr>
          <w:trHeight w:val="55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0520073850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Расходы на софинансирование  повышения заработной платы работникам муниципальных бюджетных учреждений культуры в рамках подпрограммы</w:t>
            </w:r>
            <w:r>
              <w:rPr>
                <w:color w:val="000000"/>
                <w:sz w:val="28"/>
                <w:szCs w:val="28"/>
              </w:rPr>
              <w:t xml:space="preserve"> “Организация     библиотечного обслуживания населения</w:t>
            </w:r>
            <w:r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7C5538">
        <w:trPr>
          <w:trHeight w:val="55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Pr="001C3317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05200S3850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Pr="001C3317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3317">
              <w:rPr>
                <w:bCs/>
                <w:color w:val="000000"/>
                <w:sz w:val="28"/>
                <w:szCs w:val="28"/>
              </w:rPr>
              <w:t>Расходы на софинансирование расходов на повышение заработной платы работникам муниципальных бюджетных учреждений культуры в рамках подпрограммы</w:t>
            </w:r>
            <w:r w:rsidRPr="001C3317">
              <w:rPr>
                <w:color w:val="000000"/>
                <w:sz w:val="28"/>
                <w:szCs w:val="28"/>
              </w:rPr>
              <w:t xml:space="preserve"> Организация библиотечного обслуживания населения</w:t>
            </w:r>
            <w:r w:rsidRPr="001C3317"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 w:rsidRPr="001C3317"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14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8702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из бюджета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бюджету Белокалитвинского района на расходы по</w:t>
            </w:r>
            <w:r>
              <w:rPr>
                <w:color w:val="000000"/>
                <w:sz w:val="28"/>
                <w:szCs w:val="28"/>
              </w:rPr>
              <w:t xml:space="preserve"> обеспечению деятельности библиотек и обеспечение деятельности центральной бухгалтерии и аппарата управления в рамках подпрограммы «Организация библиотечного обслуживания населения»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14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05 2 0085040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учреждениям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в целях реализации Указа Президента  за счет средств Администрации Белокалитвинского района</w:t>
            </w:r>
            <w:r>
              <w:rPr>
                <w:color w:val="000000"/>
                <w:sz w:val="28"/>
                <w:szCs w:val="28"/>
              </w:rPr>
              <w:t xml:space="preserve"> в рамках подпрограммы « Организация библиотечного обслуживания населения»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69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06 0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физической культуры и спорта»</w:t>
            </w:r>
          </w:p>
        </w:tc>
      </w:tr>
      <w:tr w:rsidR="00A2548D" w:rsidTr="00042358">
        <w:trPr>
          <w:trHeight w:val="69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06 1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 «Развитие  физической культуры и массового спорта»</w:t>
            </w:r>
          </w:p>
        </w:tc>
      </w:tr>
      <w:tr w:rsidR="00A2548D" w:rsidTr="00042358">
        <w:trPr>
          <w:trHeight w:val="14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06 1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280</w:t>
            </w:r>
            <w:r w:rsidR="00AA538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Физкультурные и массовые спортивные мероприятия в рамках подпрограммы «Развитие  физической культуры и массового спорта» муниципальной 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«Развитие физической культуры и спорта»</w:t>
            </w:r>
          </w:p>
        </w:tc>
      </w:tr>
      <w:tr w:rsidR="00A2548D" w:rsidTr="00042358">
        <w:trPr>
          <w:trHeight w:val="164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«Энергоэффективность и развитие энергетики»</w:t>
            </w:r>
          </w:p>
        </w:tc>
      </w:tr>
      <w:tr w:rsidR="00A2548D" w:rsidTr="00042358">
        <w:trPr>
          <w:trHeight w:val="164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08 1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«Энергосбережение и повышение энергетической эффективности учреждений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08 1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29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органов местного самоуправления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в рамках подпрограммы «Энергосбережение и повышение энергетической эффективности учреждений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«Энергоэффективность и развитие энергетики»</w:t>
            </w:r>
          </w:p>
        </w:tc>
      </w:tr>
      <w:tr w:rsidR="00A2548D" w:rsidTr="00042358">
        <w:trPr>
          <w:trHeight w:val="87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09 0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«Муниципальная политика»</w:t>
            </w:r>
          </w:p>
        </w:tc>
      </w:tr>
      <w:tr w:rsidR="00A2548D" w:rsidTr="00042358">
        <w:trPr>
          <w:trHeight w:val="87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муниципального  управления и муниципальной службы в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ском сельском поселении, дополнительное профессиональное образование лиц, занятых в системе местного самоуправления»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09 1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2815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профессиональных компетенций кадров муниципального управления в рамках подпрограммы «Развитие муниципального  управления и муниципальной службы в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ском сельском поселении, дополнительное профессиональное образование лиц, занятых в системе местного самоуправления»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«Муниципальная политика»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09 1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2816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проведению ежегодной диспансеризации муниципальных служащихв рамках подпрограммы «Развитие муниципального управления и муниципальной службы в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ском сельском поселении, дополнительное профессиональное образование лиц, занятых в системе местного самоуправления»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«Муниципальная политика»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09 2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реализации муниципальной 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«Муниципальная политика» </w:t>
            </w:r>
            <w:r>
              <w:rPr>
                <w:color w:val="000000"/>
                <w:sz w:val="28"/>
                <w:szCs w:val="28"/>
              </w:rPr>
              <w:t>муниципальной программы «Муниципальная политика»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733374">
              <w:rPr>
                <w:color w:val="000000"/>
                <w:sz w:val="28"/>
                <w:szCs w:val="28"/>
              </w:rPr>
              <w:t>34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Официальная публикация нормативно-правовых актов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поселения, проектов правовых актов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и иных информационных материалов в рамках подпрограммы «Обеспечение реализации муниципальной 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«Муниципальная политика» муниципальной программы «Муниципальная политика»</w:t>
            </w:r>
          </w:p>
        </w:tc>
      </w:tr>
      <w:tr w:rsidR="00A2548D" w:rsidTr="00042358">
        <w:trPr>
          <w:trHeight w:val="183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09 2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733374">
              <w:rPr>
                <w:color w:val="000000"/>
                <w:sz w:val="28"/>
                <w:szCs w:val="28"/>
              </w:rPr>
              <w:t>35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освещению деятельности ассоциации «Совет муниципальных образований Ростовской области» в рамках подпрограммы «Обеспечение реализации муниципальной 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«Муниципальная политика» </w:t>
            </w:r>
            <w:r>
              <w:rPr>
                <w:color w:val="000000"/>
                <w:sz w:val="28"/>
                <w:szCs w:val="28"/>
              </w:rPr>
              <w:t>муниципальной программы «Муниципальная политика»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104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«Долгосрочное финансовое планирование»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2821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оценке эффективности налоговых льгот, установленных нормативными правовыми актами органов местного самоуправления в рамках подпрограммы «Долгосрочное финансовое планирование»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2822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формированию расходов бюджета в соответствии с муниципальными программами в рамках подпрограммы «Долгосрочное финансовое планирование»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67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«Нормативно-методическое обеспечение и организация бюджетного процесса»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0011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в рамках подпрограммы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«Управление муниципальными финансами и создание условий для эффективного управления муниципальными финансами»  </w:t>
            </w:r>
            <w:r>
              <w:rPr>
                <w:color w:val="FF0000"/>
                <w:sz w:val="28"/>
                <w:szCs w:val="28"/>
              </w:rPr>
              <w:t>120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0019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функций органов местного самоуправления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в рамках подпрограммы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«Управление муниципальными финансами и создание условий для эффективного управления муниципальными финансами» </w:t>
            </w:r>
            <w:r>
              <w:rPr>
                <w:color w:val="FF0000"/>
                <w:sz w:val="28"/>
                <w:szCs w:val="28"/>
              </w:rPr>
              <w:t>(240)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 xml:space="preserve">10 2 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>9999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направления расходов в рамках подпрограммы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«Управление муниципальными финансами и создание условий для эффективного управления муниципальными финансами» </w:t>
            </w:r>
            <w:r>
              <w:rPr>
                <w:color w:val="FF0000"/>
                <w:sz w:val="28"/>
                <w:szCs w:val="28"/>
              </w:rPr>
              <w:t>(НАЛОГИ транспортный , земельный)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2823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разработке и совершенствованию нормативного правового регулирования по организации бюджетного процесса 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028</w:t>
            </w:r>
            <w:r w:rsidR="00733374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Планирование бюджетных ассигнований резервного фонда Администрации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2825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Организация планирования и исполнения расходов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88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8703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8D" w:rsidRDefault="00A2548D">
            <w:pPr>
              <w:pStyle w:val="a3"/>
              <w:tabs>
                <w:tab w:val="left" w:pos="1134"/>
              </w:tabs>
              <w:suppressAutoHyphens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из бюджета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бюджету Белокалитвинского района  </w:t>
            </w:r>
            <w:r>
              <w:rPr>
                <w:bCs/>
                <w:sz w:val="28"/>
                <w:szCs w:val="28"/>
              </w:rPr>
              <w:t xml:space="preserve">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sz w:val="28"/>
                <w:szCs w:val="28"/>
              </w:rPr>
              <w:t>Ильин</w:t>
            </w:r>
            <w:r>
              <w:rPr>
                <w:bCs/>
                <w:sz w:val="28"/>
                <w:szCs w:val="28"/>
              </w:rPr>
              <w:t>ского</w:t>
            </w:r>
            <w:r>
              <w:rPr>
                <w:bCs/>
                <w:color w:val="000000"/>
                <w:sz w:val="28"/>
                <w:szCs w:val="28"/>
              </w:rPr>
              <w:t xml:space="preserve">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</w:p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A2548D" w:rsidTr="00042358">
        <w:trPr>
          <w:trHeight w:val="88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10 3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pStyle w:val="a3"/>
              <w:tabs>
                <w:tab w:val="left" w:pos="1134"/>
              </w:tabs>
              <w:suppressAutoHyphens/>
              <w:autoSpaceDE w:val="0"/>
              <w:autoSpaceDN w:val="0"/>
              <w:adjustRightInd w:val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«Управление муниципальным долгом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10 3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2826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Обеспечение проведения единой политики муниципальных заимствований, управления муниципальным долгом в соответствии с Бюджетным кодексом Российской Федерации в рамках подпрограммы «Управление муниципальным долгом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 сельского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1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10 3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2827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Планирование бюджетных ассигнований на обслуживание муниципального долга  в рамках подпрограммы «Управление муниципальным долгом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83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84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11 1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«Организация благоустройства территории  поселения»</w:t>
            </w:r>
          </w:p>
        </w:tc>
      </w:tr>
      <w:tr w:rsidR="00A2548D" w:rsidTr="00042358">
        <w:trPr>
          <w:trHeight w:val="21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11 1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733374">
              <w:rPr>
                <w:color w:val="000000"/>
                <w:sz w:val="28"/>
                <w:szCs w:val="28"/>
              </w:rPr>
              <w:t>46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реализацию мероприятий по уличному (наружному) освещению территории поселения 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11 1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733374">
              <w:rPr>
                <w:color w:val="000000"/>
                <w:sz w:val="28"/>
                <w:szCs w:val="28"/>
              </w:rPr>
              <w:t>44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реализацию мероприятий по озеленению территории поселения 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183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11 1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733374">
              <w:rPr>
                <w:color w:val="000000"/>
                <w:sz w:val="28"/>
                <w:szCs w:val="28"/>
              </w:rPr>
              <w:t>45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реализацию мероприятий по организации и  содержанию мест захоронений 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11 1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2831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реализацию прочих мероприятий по благоустройству территории поселения  </w:t>
            </w:r>
            <w:r>
              <w:rPr>
                <w:bCs/>
                <w:color w:val="000000"/>
                <w:sz w:val="28"/>
                <w:szCs w:val="28"/>
              </w:rPr>
              <w:t xml:space="preserve">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6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99 0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A2548D" w:rsidTr="00042358">
        <w:trPr>
          <w:trHeight w:val="6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</w:tr>
      <w:tr w:rsidR="00A2548D" w:rsidTr="00042358">
        <w:trPr>
          <w:trHeight w:val="6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 w:rsidP="0073337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9</w:t>
            </w:r>
            <w:r w:rsidR="00733374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правительства Ростовской области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0011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0019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функций органов местного самоуправления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00 00</w:t>
            </w:r>
            <w:r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бюджетного учреждения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999 00 51180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Субвенция на 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непрограммного направления деятельности «Обеспечение деятельности Правительства Ростовской области»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99 9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7239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Субвенция на осуществление полномочий по определению в соответствии с частью 1 статьи 11.2 Областного закона от 25 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правонарушениях, по иным непрограммным мероприятиям в рамках обеспечения деятельности Правительства Ростовской области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99 9 0098010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Резервный фонд Администрации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на финансовое обеспечение непредвиденных расходов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A2548D" w:rsidTr="00042358">
        <w:trPr>
          <w:trHeight w:val="67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9802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в представительные органы муниципального образования</w:t>
            </w:r>
          </w:p>
        </w:tc>
      </w:tr>
      <w:tr w:rsidR="00A2548D" w:rsidTr="00042358">
        <w:trPr>
          <w:trHeight w:val="56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99 9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9803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главы муниципального образования</w:t>
            </w:r>
          </w:p>
        </w:tc>
      </w:tr>
      <w:tr w:rsidR="00A2548D" w:rsidTr="00042358">
        <w:trPr>
          <w:trHeight w:val="56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99 9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9804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A2548D" w:rsidTr="00042358">
        <w:trPr>
          <w:trHeight w:val="56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99 9 0098050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Нераспределенный резерв бюджета 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Белокалитвинского района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9999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направления расходов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специалист:                                         </w:t>
      </w:r>
      <w:r w:rsidR="007F0232">
        <w:rPr>
          <w:sz w:val="28"/>
          <w:szCs w:val="28"/>
        </w:rPr>
        <w:t>А.С.Кнурев</w:t>
      </w:r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 </w:t>
      </w:r>
      <w:r w:rsidR="00C91855">
        <w:rPr>
          <w:sz w:val="28"/>
          <w:szCs w:val="28"/>
        </w:rPr>
        <w:t>2</w:t>
      </w:r>
    </w:p>
    <w:p w:rsidR="00042358" w:rsidRDefault="00042358" w:rsidP="00042358">
      <w:pPr>
        <w:widowControl w:val="0"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поселения от</w:t>
      </w:r>
      <w:r w:rsidR="00976D82">
        <w:rPr>
          <w:sz w:val="28"/>
          <w:szCs w:val="28"/>
        </w:rPr>
        <w:t xml:space="preserve">   </w:t>
      </w:r>
      <w:r w:rsidR="006E3228">
        <w:rPr>
          <w:sz w:val="28"/>
          <w:szCs w:val="28"/>
        </w:rPr>
        <w:t>24</w:t>
      </w:r>
      <w:r w:rsidR="00A925CC">
        <w:rPr>
          <w:sz w:val="28"/>
          <w:szCs w:val="28"/>
        </w:rPr>
        <w:t>.12</w:t>
      </w:r>
      <w:r>
        <w:rPr>
          <w:sz w:val="28"/>
          <w:szCs w:val="28"/>
        </w:rPr>
        <w:t>.201</w:t>
      </w:r>
      <w:r w:rsidR="00976D82">
        <w:rPr>
          <w:sz w:val="28"/>
          <w:szCs w:val="28"/>
        </w:rPr>
        <w:t>9</w:t>
      </w:r>
      <w:r w:rsidRPr="000423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6E3228">
        <w:rPr>
          <w:sz w:val="28"/>
          <w:szCs w:val="28"/>
        </w:rPr>
        <w:t>44</w:t>
      </w:r>
      <w:r>
        <w:rPr>
          <w:sz w:val="28"/>
          <w:szCs w:val="28"/>
        </w:rPr>
        <w:t xml:space="preserve">   </w:t>
      </w:r>
    </w:p>
    <w:p w:rsidR="00042358" w:rsidRDefault="00042358" w:rsidP="00042358">
      <w:pPr>
        <w:rPr>
          <w:sz w:val="28"/>
          <w:szCs w:val="28"/>
        </w:rPr>
      </w:pPr>
    </w:p>
    <w:p w:rsidR="00C91855" w:rsidRPr="00226B52" w:rsidRDefault="00C91855" w:rsidP="00C9185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Коды</w:t>
      </w:r>
      <w:r w:rsidRPr="00226B52">
        <w:rPr>
          <w:color w:val="000000"/>
          <w:sz w:val="28"/>
          <w:szCs w:val="28"/>
        </w:rPr>
        <w:br/>
        <w:t xml:space="preserve">главных администраторов доходов бюджета </w:t>
      </w:r>
      <w:r w:rsidR="00154F2C">
        <w:rPr>
          <w:color w:val="000000"/>
          <w:sz w:val="28"/>
          <w:szCs w:val="28"/>
        </w:rPr>
        <w:t>Ильинс</w:t>
      </w:r>
      <w:r>
        <w:rPr>
          <w:color w:val="000000"/>
          <w:sz w:val="28"/>
          <w:szCs w:val="28"/>
        </w:rPr>
        <w:t>кого</w:t>
      </w:r>
      <w:r w:rsidRPr="00226B52">
        <w:rPr>
          <w:color w:val="000000"/>
          <w:sz w:val="28"/>
          <w:szCs w:val="28"/>
        </w:rPr>
        <w:t xml:space="preserve"> сельского поселения Белокалитвинского района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471"/>
      </w:tblGrid>
      <w:tr w:rsidR="00C91855" w:rsidRPr="00226B52" w:rsidTr="00C91855">
        <w:trPr>
          <w:trHeight w:val="359"/>
        </w:trPr>
        <w:tc>
          <w:tcPr>
            <w:tcW w:w="900" w:type="dxa"/>
            <w:shd w:val="clear" w:color="auto" w:fill="auto"/>
            <w:noWrap/>
          </w:tcPr>
          <w:p w:rsidR="00C91855" w:rsidRPr="00226B52" w:rsidRDefault="00C91855" w:rsidP="00C91855">
            <w:pPr>
              <w:jc w:val="center"/>
              <w:rPr>
                <w:color w:val="000000"/>
                <w:sz w:val="28"/>
                <w:szCs w:val="28"/>
              </w:rPr>
            </w:pPr>
            <w:r w:rsidRPr="00226B52">
              <w:rPr>
                <w:color w:val="000000"/>
                <w:sz w:val="28"/>
                <w:szCs w:val="28"/>
              </w:rPr>
              <w:t>Код </w:t>
            </w:r>
          </w:p>
        </w:tc>
        <w:tc>
          <w:tcPr>
            <w:tcW w:w="8471" w:type="dxa"/>
            <w:shd w:val="clear" w:color="auto" w:fill="auto"/>
          </w:tcPr>
          <w:p w:rsidR="00C91855" w:rsidRPr="00226B52" w:rsidRDefault="00C91855" w:rsidP="00C91855">
            <w:pPr>
              <w:jc w:val="center"/>
              <w:rPr>
                <w:color w:val="000000"/>
                <w:sz w:val="28"/>
                <w:szCs w:val="28"/>
              </w:rPr>
            </w:pPr>
            <w:r w:rsidRPr="00226B52">
              <w:rPr>
                <w:color w:val="000000"/>
                <w:sz w:val="28"/>
                <w:szCs w:val="28"/>
              </w:rPr>
              <w:t xml:space="preserve">Наименование главного администратора доходов </w:t>
            </w:r>
            <w:r>
              <w:rPr>
                <w:color w:val="000000"/>
                <w:sz w:val="28"/>
                <w:szCs w:val="28"/>
              </w:rPr>
              <w:t>местного</w:t>
            </w:r>
            <w:r w:rsidRPr="00226B52">
              <w:rPr>
                <w:color w:val="000000"/>
                <w:sz w:val="28"/>
                <w:szCs w:val="28"/>
              </w:rPr>
              <w:t xml:space="preserve"> бюджета</w:t>
            </w:r>
          </w:p>
        </w:tc>
      </w:tr>
    </w:tbl>
    <w:p w:rsidR="00C91855" w:rsidRPr="00226B52" w:rsidRDefault="00C91855" w:rsidP="00C91855">
      <w:pPr>
        <w:spacing w:line="36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471"/>
      </w:tblGrid>
      <w:tr w:rsidR="00C91855" w:rsidRPr="00226B52" w:rsidTr="00C91855">
        <w:trPr>
          <w:trHeight w:val="317"/>
          <w:tblHeader/>
        </w:trPr>
        <w:tc>
          <w:tcPr>
            <w:tcW w:w="900" w:type="dxa"/>
            <w:shd w:val="clear" w:color="auto" w:fill="auto"/>
            <w:noWrap/>
          </w:tcPr>
          <w:p w:rsidR="00C91855" w:rsidRPr="00226B52" w:rsidRDefault="00C91855" w:rsidP="00C91855">
            <w:pPr>
              <w:jc w:val="center"/>
              <w:rPr>
                <w:color w:val="000000"/>
                <w:sz w:val="28"/>
                <w:szCs w:val="28"/>
              </w:rPr>
            </w:pPr>
            <w:r w:rsidRPr="00226B52">
              <w:rPr>
                <w:color w:val="000000"/>
                <w:sz w:val="28"/>
                <w:szCs w:val="28"/>
              </w:rPr>
              <w:t>1 </w:t>
            </w:r>
          </w:p>
        </w:tc>
        <w:tc>
          <w:tcPr>
            <w:tcW w:w="8471" w:type="dxa"/>
            <w:shd w:val="clear" w:color="auto" w:fill="auto"/>
          </w:tcPr>
          <w:p w:rsidR="00C91855" w:rsidRPr="00226B52" w:rsidRDefault="00C91855" w:rsidP="00C91855">
            <w:pPr>
              <w:jc w:val="center"/>
              <w:rPr>
                <w:color w:val="000000"/>
                <w:sz w:val="28"/>
                <w:szCs w:val="28"/>
              </w:rPr>
            </w:pPr>
            <w:r w:rsidRPr="00226B52">
              <w:rPr>
                <w:color w:val="000000"/>
                <w:sz w:val="28"/>
                <w:szCs w:val="28"/>
              </w:rPr>
              <w:t>2</w:t>
            </w:r>
          </w:p>
        </w:tc>
      </w:tr>
      <w:tr w:rsidR="00C91855" w:rsidRPr="00226B52" w:rsidTr="00C91855">
        <w:trPr>
          <w:trHeight w:val="353"/>
        </w:trPr>
        <w:tc>
          <w:tcPr>
            <w:tcW w:w="900" w:type="dxa"/>
            <w:shd w:val="clear" w:color="auto" w:fill="auto"/>
            <w:noWrap/>
          </w:tcPr>
          <w:p w:rsidR="00C91855" w:rsidRPr="00226B52" w:rsidRDefault="00C91855" w:rsidP="00C91855">
            <w:pPr>
              <w:jc w:val="center"/>
              <w:rPr>
                <w:color w:val="000000"/>
                <w:sz w:val="28"/>
                <w:szCs w:val="28"/>
              </w:rPr>
            </w:pPr>
            <w:r w:rsidRPr="00226B52"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8471" w:type="dxa"/>
            <w:shd w:val="clear" w:color="auto" w:fill="auto"/>
          </w:tcPr>
          <w:p w:rsidR="00C91855" w:rsidRPr="00226B52" w:rsidRDefault="00C91855" w:rsidP="00C91855">
            <w:pPr>
              <w:jc w:val="both"/>
              <w:rPr>
                <w:color w:val="000000"/>
                <w:sz w:val="28"/>
                <w:szCs w:val="28"/>
              </w:rPr>
            </w:pPr>
            <w:r w:rsidRPr="00226B52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154F2C">
              <w:rPr>
                <w:color w:val="000000"/>
                <w:sz w:val="28"/>
                <w:szCs w:val="28"/>
              </w:rPr>
              <w:t>Ильинс</w:t>
            </w:r>
            <w:r>
              <w:rPr>
                <w:color w:val="000000"/>
                <w:sz w:val="28"/>
                <w:szCs w:val="28"/>
              </w:rPr>
              <w:t>кого</w:t>
            </w:r>
            <w:r w:rsidRPr="00226B52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C91855" w:rsidRDefault="00C91855" w:rsidP="00C91855">
      <w:pPr>
        <w:rPr>
          <w:sz w:val="28"/>
          <w:szCs w:val="28"/>
        </w:rPr>
      </w:pPr>
      <w:r>
        <w:rPr>
          <w:sz w:val="28"/>
          <w:szCs w:val="28"/>
        </w:rPr>
        <w:t>Ведущий специалист:                                         А.С.Кнурев</w:t>
      </w:r>
    </w:p>
    <w:p w:rsidR="00C91855" w:rsidRPr="00226B52" w:rsidRDefault="00C91855" w:rsidP="00C91855">
      <w:pPr>
        <w:tabs>
          <w:tab w:val="left" w:pos="288"/>
        </w:tabs>
      </w:pPr>
    </w:p>
    <w:p w:rsidR="00C91855" w:rsidRDefault="00C91855" w:rsidP="00C91855">
      <w:pPr>
        <w:jc w:val="right"/>
        <w:rPr>
          <w:sz w:val="28"/>
          <w:szCs w:val="28"/>
        </w:rPr>
      </w:pPr>
    </w:p>
    <w:p w:rsidR="00C91855" w:rsidRDefault="00C91855" w:rsidP="00C91855">
      <w:pPr>
        <w:jc w:val="right"/>
        <w:rPr>
          <w:sz w:val="28"/>
          <w:szCs w:val="28"/>
        </w:rPr>
      </w:pPr>
    </w:p>
    <w:p w:rsidR="00C91855" w:rsidRDefault="00C91855" w:rsidP="00C91855">
      <w:pPr>
        <w:jc w:val="right"/>
        <w:rPr>
          <w:sz w:val="28"/>
          <w:szCs w:val="28"/>
        </w:rPr>
      </w:pPr>
    </w:p>
    <w:p w:rsidR="00C91855" w:rsidRDefault="00C91855" w:rsidP="00C9185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C91855" w:rsidRDefault="00C91855" w:rsidP="00C91855">
      <w:pPr>
        <w:widowControl w:val="0"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C91855" w:rsidRDefault="00C91855" w:rsidP="00C91855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Ильинского сельского </w:t>
      </w:r>
    </w:p>
    <w:p w:rsidR="00C91855" w:rsidRDefault="00C91855" w:rsidP="00C91855">
      <w:pPr>
        <w:jc w:val="right"/>
        <w:rPr>
          <w:sz w:val="28"/>
          <w:szCs w:val="28"/>
        </w:rPr>
      </w:pPr>
      <w:r>
        <w:rPr>
          <w:sz w:val="28"/>
          <w:szCs w:val="28"/>
        </w:rPr>
        <w:t>поселения от 24.12.2019</w:t>
      </w:r>
      <w:r w:rsidRPr="000423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№44</w:t>
      </w:r>
    </w:p>
    <w:p w:rsidR="00C91855" w:rsidRDefault="00C91855" w:rsidP="00C9185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91855" w:rsidRPr="00226B52" w:rsidRDefault="00C91855" w:rsidP="00C9185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Коды</w:t>
      </w:r>
    </w:p>
    <w:p w:rsidR="00C91855" w:rsidRPr="00226B52" w:rsidRDefault="00C91855" w:rsidP="00C91855">
      <w:pPr>
        <w:jc w:val="center"/>
        <w:rPr>
          <w:color w:val="000000"/>
          <w:sz w:val="28"/>
          <w:szCs w:val="28"/>
        </w:rPr>
      </w:pPr>
      <w:r w:rsidRPr="00226B52">
        <w:rPr>
          <w:color w:val="000000"/>
          <w:sz w:val="28"/>
          <w:szCs w:val="28"/>
        </w:rPr>
        <w:t xml:space="preserve">главных распорядителей средств бюджета </w:t>
      </w:r>
      <w:r w:rsidR="00154F2C">
        <w:rPr>
          <w:color w:val="000000"/>
          <w:sz w:val="28"/>
          <w:szCs w:val="28"/>
        </w:rPr>
        <w:t>Ильинс</w:t>
      </w:r>
      <w:r>
        <w:rPr>
          <w:color w:val="000000"/>
          <w:sz w:val="28"/>
          <w:szCs w:val="28"/>
        </w:rPr>
        <w:t>кого</w:t>
      </w:r>
      <w:r w:rsidRPr="00226B52">
        <w:rPr>
          <w:color w:val="000000"/>
          <w:sz w:val="28"/>
          <w:szCs w:val="28"/>
        </w:rPr>
        <w:t xml:space="preserve"> сельского поселения Белокалитвинского района</w:t>
      </w:r>
    </w:p>
    <w:p w:rsidR="00042358" w:rsidRDefault="00C91855" w:rsidP="00042358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4"/>
        <w:gridCol w:w="8757"/>
      </w:tblGrid>
      <w:tr w:rsidR="00042358" w:rsidTr="00C91855">
        <w:trPr>
          <w:trHeight w:val="375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2358" w:rsidRDefault="00A749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042358">
              <w:rPr>
                <w:color w:val="000000"/>
                <w:sz w:val="28"/>
                <w:szCs w:val="28"/>
              </w:rPr>
              <w:t>Код 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главного распорядителя</w:t>
            </w:r>
          </w:p>
        </w:tc>
      </w:tr>
    </w:tbl>
    <w:p w:rsidR="00042358" w:rsidRDefault="00042358" w:rsidP="00042358">
      <w:pPr>
        <w:spacing w:line="360" w:lineRule="auto"/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9321"/>
      </w:tblGrid>
      <w:tr w:rsidR="00042358" w:rsidTr="00042358">
        <w:trPr>
          <w:trHeight w:val="375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951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 Администрация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spacing w:line="360" w:lineRule="auto"/>
        <w:rPr>
          <w:sz w:val="28"/>
          <w:szCs w:val="28"/>
        </w:rPr>
      </w:pPr>
    </w:p>
    <w:p w:rsidR="00042358" w:rsidRDefault="00042358" w:rsidP="00C91855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специалист:                                         </w:t>
      </w:r>
      <w:r w:rsidR="007F0232">
        <w:rPr>
          <w:sz w:val="28"/>
          <w:szCs w:val="28"/>
        </w:rPr>
        <w:t>А.С.Кнурев</w:t>
      </w:r>
    </w:p>
    <w:p w:rsidR="00A925CC" w:rsidRDefault="00A925CC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4</w:t>
      </w:r>
    </w:p>
    <w:p w:rsidR="00042358" w:rsidRDefault="00042358" w:rsidP="00042358">
      <w:pPr>
        <w:widowControl w:val="0"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от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6E3228">
        <w:rPr>
          <w:sz w:val="28"/>
          <w:szCs w:val="28"/>
        </w:rPr>
        <w:t>24</w:t>
      </w:r>
      <w:r w:rsidR="00A925CC">
        <w:rPr>
          <w:sz w:val="28"/>
          <w:szCs w:val="28"/>
        </w:rPr>
        <w:t>.12.201</w:t>
      </w:r>
      <w:r w:rsidR="00976D82">
        <w:rPr>
          <w:sz w:val="28"/>
          <w:szCs w:val="28"/>
        </w:rPr>
        <w:t>9</w:t>
      </w:r>
      <w:r w:rsidR="00A925CC" w:rsidRPr="00042358">
        <w:rPr>
          <w:sz w:val="28"/>
          <w:szCs w:val="28"/>
        </w:rPr>
        <w:t xml:space="preserve"> </w:t>
      </w:r>
      <w:r w:rsidR="00A925CC">
        <w:rPr>
          <w:sz w:val="28"/>
          <w:szCs w:val="28"/>
        </w:rPr>
        <w:t xml:space="preserve"> № </w:t>
      </w:r>
      <w:r w:rsidR="006E3228">
        <w:rPr>
          <w:sz w:val="28"/>
          <w:szCs w:val="28"/>
        </w:rPr>
        <w:t>44</w:t>
      </w:r>
      <w:r w:rsidR="00A925C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</w:p>
    <w:p w:rsidR="00042358" w:rsidRDefault="00042358" w:rsidP="00042358">
      <w:pPr>
        <w:rPr>
          <w:sz w:val="28"/>
          <w:szCs w:val="28"/>
        </w:rPr>
      </w:pPr>
    </w:p>
    <w:p w:rsidR="00154F2C" w:rsidRPr="00226B52" w:rsidRDefault="00154F2C" w:rsidP="00154F2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Коды</w:t>
      </w:r>
      <w:r w:rsidRPr="00226B52">
        <w:rPr>
          <w:color w:val="000000"/>
          <w:sz w:val="28"/>
          <w:szCs w:val="28"/>
        </w:rPr>
        <w:br/>
        <w:t xml:space="preserve">главных администраторов источников финансирования дефицита </w:t>
      </w:r>
      <w:r w:rsidRPr="00226B52">
        <w:rPr>
          <w:color w:val="000000"/>
          <w:sz w:val="28"/>
          <w:szCs w:val="28"/>
        </w:rPr>
        <w:br/>
        <w:t xml:space="preserve">бюджета </w:t>
      </w:r>
      <w:r>
        <w:rPr>
          <w:color w:val="000000"/>
          <w:sz w:val="28"/>
          <w:szCs w:val="28"/>
        </w:rPr>
        <w:t>Ильинского</w:t>
      </w:r>
      <w:r w:rsidRPr="00226B52">
        <w:rPr>
          <w:color w:val="000000"/>
          <w:sz w:val="28"/>
          <w:szCs w:val="28"/>
        </w:rPr>
        <w:t xml:space="preserve"> сельского поселения Белокалитвинского района</w:t>
      </w:r>
    </w:p>
    <w:p w:rsidR="00042358" w:rsidRDefault="00042358" w:rsidP="00042358">
      <w:pPr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9321"/>
      </w:tblGrid>
      <w:tr w:rsidR="00042358" w:rsidTr="00042358">
        <w:trPr>
          <w:trHeight w:val="7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 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 главного администратора источников финансирования дефицита местного бюджета</w:t>
            </w:r>
          </w:p>
        </w:tc>
      </w:tr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951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spacing w:line="360" w:lineRule="auto"/>
        <w:rPr>
          <w:sz w:val="28"/>
          <w:szCs w:val="28"/>
        </w:rPr>
      </w:pPr>
    </w:p>
    <w:p w:rsidR="009F2C74" w:rsidRDefault="00042358" w:rsidP="00A74962">
      <w:pPr>
        <w:tabs>
          <w:tab w:val="left" w:pos="1815"/>
        </w:tabs>
      </w:pPr>
      <w:r>
        <w:rPr>
          <w:sz w:val="28"/>
          <w:szCs w:val="28"/>
        </w:rPr>
        <w:tab/>
        <w:t xml:space="preserve">Ведущий специалист:                                         </w:t>
      </w:r>
      <w:r w:rsidR="007F0232">
        <w:rPr>
          <w:sz w:val="28"/>
          <w:szCs w:val="28"/>
        </w:rPr>
        <w:t>А.С.Кнурев</w:t>
      </w:r>
    </w:p>
    <w:p w:rsidR="009F2C74" w:rsidRDefault="009F2C74" w:rsidP="00915919">
      <w:pPr>
        <w:ind w:firstLine="709"/>
        <w:jc w:val="right"/>
      </w:pPr>
    </w:p>
    <w:p w:rsidR="009F2C74" w:rsidRDefault="009F2C74" w:rsidP="00915919">
      <w:pPr>
        <w:ind w:firstLine="709"/>
        <w:jc w:val="right"/>
      </w:pPr>
    </w:p>
    <w:p w:rsidR="00107AC9" w:rsidRDefault="00107AC9" w:rsidP="00107AC9">
      <w:pPr>
        <w:jc w:val="right"/>
      </w:pPr>
    </w:p>
    <w:p w:rsidR="00107AC9" w:rsidRDefault="00107AC9" w:rsidP="00107AC9">
      <w:pPr>
        <w:jc w:val="right"/>
      </w:pPr>
    </w:p>
    <w:p w:rsidR="00107AC9" w:rsidRDefault="00107AC9" w:rsidP="00107AC9">
      <w:pPr>
        <w:jc w:val="right"/>
      </w:pPr>
    </w:p>
    <w:p w:rsidR="00107AC9" w:rsidRDefault="00107AC9" w:rsidP="00915919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sectPr w:rsidR="00107AC9" w:rsidSect="00C91855">
      <w:footerReference w:type="default" r:id="rId9"/>
      <w:pgSz w:w="11906" w:h="16838"/>
      <w:pgMar w:top="567" w:right="567" w:bottom="425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479" w:rsidRDefault="008B4479" w:rsidP="006E0F4D">
      <w:r>
        <w:separator/>
      </w:r>
    </w:p>
  </w:endnote>
  <w:endnote w:type="continuationSeparator" w:id="0">
    <w:p w:rsidR="008B4479" w:rsidRDefault="008B4479" w:rsidP="006E0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8597833"/>
      <w:docPartObj>
        <w:docPartGallery w:val="Page Numbers (Bottom of Page)"/>
        <w:docPartUnique/>
      </w:docPartObj>
    </w:sdtPr>
    <w:sdtContent>
      <w:p w:rsidR="00C91855" w:rsidRDefault="00C91855">
        <w:pPr>
          <w:pStyle w:val="a7"/>
          <w:jc w:val="right"/>
        </w:pPr>
        <w:fldSimple w:instr=" PAGE   \* MERGEFORMAT ">
          <w:r w:rsidR="00154F2C">
            <w:rPr>
              <w:noProof/>
            </w:rPr>
            <w:t>14</w:t>
          </w:r>
        </w:fldSimple>
      </w:p>
    </w:sdtContent>
  </w:sdt>
  <w:p w:rsidR="00C91855" w:rsidRDefault="00C9185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479" w:rsidRDefault="008B4479" w:rsidP="006E0F4D">
      <w:r>
        <w:separator/>
      </w:r>
    </w:p>
  </w:footnote>
  <w:footnote w:type="continuationSeparator" w:id="0">
    <w:p w:rsidR="008B4479" w:rsidRDefault="008B4479" w:rsidP="006E0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DE2"/>
    <w:multiLevelType w:val="multilevel"/>
    <w:tmpl w:val="42F8B3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DCE53AD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36D6EDA"/>
    <w:multiLevelType w:val="multilevel"/>
    <w:tmpl w:val="BE9026A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14FD6DE0"/>
    <w:multiLevelType w:val="multilevel"/>
    <w:tmpl w:val="EF9EFE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1B30456D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758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6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89" w:hanging="2160"/>
      </w:pPr>
      <w:rPr>
        <w:rFonts w:hint="default"/>
      </w:rPr>
    </w:lvl>
  </w:abstractNum>
  <w:abstractNum w:abstractNumId="6">
    <w:nsid w:val="362609D5"/>
    <w:multiLevelType w:val="multilevel"/>
    <w:tmpl w:val="D75439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A004EF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C21057B"/>
    <w:multiLevelType w:val="multilevel"/>
    <w:tmpl w:val="E0B8AE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9">
    <w:nsid w:val="3D162892"/>
    <w:multiLevelType w:val="multilevel"/>
    <w:tmpl w:val="6A7ED38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4484952"/>
    <w:multiLevelType w:val="hybridMultilevel"/>
    <w:tmpl w:val="1A5CA99A"/>
    <w:lvl w:ilvl="0" w:tplc="DF5C4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44E2402"/>
    <w:multiLevelType w:val="multilevel"/>
    <w:tmpl w:val="37EE16C4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54B15A7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B316CB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8DF2363"/>
    <w:multiLevelType w:val="multilevel"/>
    <w:tmpl w:val="8D1AAE0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5">
    <w:nsid w:val="5A314BB2"/>
    <w:multiLevelType w:val="hybridMultilevel"/>
    <w:tmpl w:val="E7CE4E5C"/>
    <w:lvl w:ilvl="0" w:tplc="2E4C7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26077F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6CD8750F"/>
    <w:multiLevelType w:val="multilevel"/>
    <w:tmpl w:val="18945F3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6F793DCB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6031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9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23" w:hanging="2160"/>
      </w:pPr>
      <w:rPr>
        <w:rFonts w:hint="default"/>
      </w:rPr>
    </w:lvl>
  </w:abstractNum>
  <w:abstractNum w:abstractNumId="20">
    <w:nsid w:val="7AFE2BE5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2"/>
  </w:num>
  <w:num w:numId="4">
    <w:abstractNumId w:val="14"/>
  </w:num>
  <w:num w:numId="5">
    <w:abstractNumId w:val="17"/>
  </w:num>
  <w:num w:numId="6">
    <w:abstractNumId w:val="3"/>
  </w:num>
  <w:num w:numId="7">
    <w:abstractNumId w:val="18"/>
  </w:num>
  <w:num w:numId="8">
    <w:abstractNumId w:val="15"/>
  </w:num>
  <w:num w:numId="9">
    <w:abstractNumId w:val="4"/>
  </w:num>
  <w:num w:numId="10">
    <w:abstractNumId w:val="20"/>
  </w:num>
  <w:num w:numId="11">
    <w:abstractNumId w:val="13"/>
  </w:num>
  <w:num w:numId="12">
    <w:abstractNumId w:val="7"/>
  </w:num>
  <w:num w:numId="13">
    <w:abstractNumId w:val="16"/>
  </w:num>
  <w:num w:numId="14">
    <w:abstractNumId w:val="12"/>
  </w:num>
  <w:num w:numId="15">
    <w:abstractNumId w:val="1"/>
  </w:num>
  <w:num w:numId="16">
    <w:abstractNumId w:val="11"/>
  </w:num>
  <w:num w:numId="17">
    <w:abstractNumId w:val="10"/>
  </w:num>
  <w:num w:numId="18">
    <w:abstractNumId w:val="9"/>
  </w:num>
  <w:num w:numId="19">
    <w:abstractNumId w:val="6"/>
  </w:num>
  <w:num w:numId="20">
    <w:abstractNumId w:val="8"/>
  </w:num>
  <w:num w:numId="21">
    <w:abstractNumId w:val="19"/>
    <w:lvlOverride w:ilvl="0">
      <w:startOverride w:val="1"/>
    </w:lvlOverride>
    <w:lvlOverride w:ilvl="1">
      <w:startOverride w:val="2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345"/>
    <w:rsid w:val="000031AF"/>
    <w:rsid w:val="000057F4"/>
    <w:rsid w:val="000117A7"/>
    <w:rsid w:val="00015CCD"/>
    <w:rsid w:val="000178C7"/>
    <w:rsid w:val="000254C3"/>
    <w:rsid w:val="00025F17"/>
    <w:rsid w:val="00033FAD"/>
    <w:rsid w:val="00041861"/>
    <w:rsid w:val="00042358"/>
    <w:rsid w:val="00044510"/>
    <w:rsid w:val="000508BB"/>
    <w:rsid w:val="00053290"/>
    <w:rsid w:val="00056B65"/>
    <w:rsid w:val="00061F97"/>
    <w:rsid w:val="0006290D"/>
    <w:rsid w:val="0006328E"/>
    <w:rsid w:val="00063703"/>
    <w:rsid w:val="000645FE"/>
    <w:rsid w:val="00064E74"/>
    <w:rsid w:val="00065D95"/>
    <w:rsid w:val="00070709"/>
    <w:rsid w:val="00073376"/>
    <w:rsid w:val="00073707"/>
    <w:rsid w:val="00073C94"/>
    <w:rsid w:val="00074D67"/>
    <w:rsid w:val="0007632D"/>
    <w:rsid w:val="00082D1C"/>
    <w:rsid w:val="0009139B"/>
    <w:rsid w:val="00092642"/>
    <w:rsid w:val="000938E6"/>
    <w:rsid w:val="000A07F9"/>
    <w:rsid w:val="000A1D16"/>
    <w:rsid w:val="000A3BB2"/>
    <w:rsid w:val="000A55CA"/>
    <w:rsid w:val="000A6DFF"/>
    <w:rsid w:val="000B1AF0"/>
    <w:rsid w:val="000B3BB9"/>
    <w:rsid w:val="000B6352"/>
    <w:rsid w:val="000B7C00"/>
    <w:rsid w:val="000C28D6"/>
    <w:rsid w:val="000C3599"/>
    <w:rsid w:val="000D4A6D"/>
    <w:rsid w:val="000E3591"/>
    <w:rsid w:val="000E46CB"/>
    <w:rsid w:val="000F0BD2"/>
    <w:rsid w:val="000F28FE"/>
    <w:rsid w:val="000F30F2"/>
    <w:rsid w:val="000F3D3A"/>
    <w:rsid w:val="000F40AE"/>
    <w:rsid w:val="000F4B8B"/>
    <w:rsid w:val="000F656A"/>
    <w:rsid w:val="000F6913"/>
    <w:rsid w:val="001018B3"/>
    <w:rsid w:val="001040F8"/>
    <w:rsid w:val="0010502C"/>
    <w:rsid w:val="00107AC9"/>
    <w:rsid w:val="001126BC"/>
    <w:rsid w:val="00116F83"/>
    <w:rsid w:val="00124043"/>
    <w:rsid w:val="0012459E"/>
    <w:rsid w:val="00125871"/>
    <w:rsid w:val="00127B42"/>
    <w:rsid w:val="00131463"/>
    <w:rsid w:val="0013480C"/>
    <w:rsid w:val="00145996"/>
    <w:rsid w:val="00145BBA"/>
    <w:rsid w:val="00152DE4"/>
    <w:rsid w:val="00153DC9"/>
    <w:rsid w:val="00154F2C"/>
    <w:rsid w:val="00156B80"/>
    <w:rsid w:val="00161EF6"/>
    <w:rsid w:val="00163728"/>
    <w:rsid w:val="00164496"/>
    <w:rsid w:val="00164C95"/>
    <w:rsid w:val="00166368"/>
    <w:rsid w:val="00171917"/>
    <w:rsid w:val="00174821"/>
    <w:rsid w:val="00176E37"/>
    <w:rsid w:val="0018106B"/>
    <w:rsid w:val="00192AF7"/>
    <w:rsid w:val="0019646C"/>
    <w:rsid w:val="001A0746"/>
    <w:rsid w:val="001A1AC6"/>
    <w:rsid w:val="001A1CF3"/>
    <w:rsid w:val="001A1E22"/>
    <w:rsid w:val="001A34D4"/>
    <w:rsid w:val="001A5AEB"/>
    <w:rsid w:val="001B4FEF"/>
    <w:rsid w:val="001B60AA"/>
    <w:rsid w:val="001B770F"/>
    <w:rsid w:val="001C080D"/>
    <w:rsid w:val="001C7524"/>
    <w:rsid w:val="001C7C4D"/>
    <w:rsid w:val="001D13AB"/>
    <w:rsid w:val="001D469B"/>
    <w:rsid w:val="001E012B"/>
    <w:rsid w:val="001E2BFF"/>
    <w:rsid w:val="001E3570"/>
    <w:rsid w:val="001F35CB"/>
    <w:rsid w:val="001F3A5E"/>
    <w:rsid w:val="001F5B60"/>
    <w:rsid w:val="001F5D9F"/>
    <w:rsid w:val="00203162"/>
    <w:rsid w:val="002067CF"/>
    <w:rsid w:val="00206CD0"/>
    <w:rsid w:val="00207E6C"/>
    <w:rsid w:val="002105B9"/>
    <w:rsid w:val="00211C03"/>
    <w:rsid w:val="00213DC9"/>
    <w:rsid w:val="00214109"/>
    <w:rsid w:val="002141D0"/>
    <w:rsid w:val="002200C6"/>
    <w:rsid w:val="002208B9"/>
    <w:rsid w:val="00223580"/>
    <w:rsid w:val="00225640"/>
    <w:rsid w:val="00227E1B"/>
    <w:rsid w:val="00227FFC"/>
    <w:rsid w:val="0023540F"/>
    <w:rsid w:val="002376E0"/>
    <w:rsid w:val="00237721"/>
    <w:rsid w:val="00244714"/>
    <w:rsid w:val="00255025"/>
    <w:rsid w:val="00257E4B"/>
    <w:rsid w:val="00263F10"/>
    <w:rsid w:val="002641C8"/>
    <w:rsid w:val="0027328D"/>
    <w:rsid w:val="00273719"/>
    <w:rsid w:val="00274949"/>
    <w:rsid w:val="00274F87"/>
    <w:rsid w:val="002767E2"/>
    <w:rsid w:val="00277B7F"/>
    <w:rsid w:val="00281798"/>
    <w:rsid w:val="002857BB"/>
    <w:rsid w:val="00295337"/>
    <w:rsid w:val="002977DB"/>
    <w:rsid w:val="00297FCD"/>
    <w:rsid w:val="002A0778"/>
    <w:rsid w:val="002A0C91"/>
    <w:rsid w:val="002A122B"/>
    <w:rsid w:val="002A384A"/>
    <w:rsid w:val="002A52BE"/>
    <w:rsid w:val="002B03A5"/>
    <w:rsid w:val="002B18CD"/>
    <w:rsid w:val="002B5245"/>
    <w:rsid w:val="002C2526"/>
    <w:rsid w:val="002C404D"/>
    <w:rsid w:val="002C49B2"/>
    <w:rsid w:val="002C7AE6"/>
    <w:rsid w:val="002D061A"/>
    <w:rsid w:val="002D1DDC"/>
    <w:rsid w:val="002D20E1"/>
    <w:rsid w:val="002D3C00"/>
    <w:rsid w:val="002E0B66"/>
    <w:rsid w:val="002E56B7"/>
    <w:rsid w:val="002F20E2"/>
    <w:rsid w:val="002F59E1"/>
    <w:rsid w:val="00300533"/>
    <w:rsid w:val="003057F8"/>
    <w:rsid w:val="00311EF8"/>
    <w:rsid w:val="0031431E"/>
    <w:rsid w:val="00316C68"/>
    <w:rsid w:val="003215C7"/>
    <w:rsid w:val="003218F2"/>
    <w:rsid w:val="00322601"/>
    <w:rsid w:val="00322ABF"/>
    <w:rsid w:val="00322BC9"/>
    <w:rsid w:val="00323EA0"/>
    <w:rsid w:val="00326AD4"/>
    <w:rsid w:val="00326D11"/>
    <w:rsid w:val="00335E9E"/>
    <w:rsid w:val="00345DB6"/>
    <w:rsid w:val="00347116"/>
    <w:rsid w:val="0034760D"/>
    <w:rsid w:val="00347C3F"/>
    <w:rsid w:val="00350E84"/>
    <w:rsid w:val="00351AFC"/>
    <w:rsid w:val="003537CD"/>
    <w:rsid w:val="00355C47"/>
    <w:rsid w:val="00356251"/>
    <w:rsid w:val="003567F6"/>
    <w:rsid w:val="003572F9"/>
    <w:rsid w:val="003602A9"/>
    <w:rsid w:val="00360B8A"/>
    <w:rsid w:val="00363B94"/>
    <w:rsid w:val="00363EE7"/>
    <w:rsid w:val="0036511E"/>
    <w:rsid w:val="003703D3"/>
    <w:rsid w:val="00371B3A"/>
    <w:rsid w:val="00372E2C"/>
    <w:rsid w:val="003737FB"/>
    <w:rsid w:val="00374DF4"/>
    <w:rsid w:val="00377A04"/>
    <w:rsid w:val="00382326"/>
    <w:rsid w:val="0038468A"/>
    <w:rsid w:val="0039023B"/>
    <w:rsid w:val="0039414A"/>
    <w:rsid w:val="00394AEF"/>
    <w:rsid w:val="00395FA7"/>
    <w:rsid w:val="003A30B3"/>
    <w:rsid w:val="003A48DA"/>
    <w:rsid w:val="003A4BDB"/>
    <w:rsid w:val="003A69C0"/>
    <w:rsid w:val="003B0CD0"/>
    <w:rsid w:val="003B145C"/>
    <w:rsid w:val="003B2A3B"/>
    <w:rsid w:val="003B59F2"/>
    <w:rsid w:val="003C3A6B"/>
    <w:rsid w:val="003C5266"/>
    <w:rsid w:val="003C54B8"/>
    <w:rsid w:val="003D0317"/>
    <w:rsid w:val="003D073D"/>
    <w:rsid w:val="003D2C45"/>
    <w:rsid w:val="003D78D1"/>
    <w:rsid w:val="003D7AD3"/>
    <w:rsid w:val="003E13EE"/>
    <w:rsid w:val="003E23BA"/>
    <w:rsid w:val="003E2BDC"/>
    <w:rsid w:val="003E3B85"/>
    <w:rsid w:val="003E42AE"/>
    <w:rsid w:val="003E43EE"/>
    <w:rsid w:val="003F110D"/>
    <w:rsid w:val="003F4B0B"/>
    <w:rsid w:val="00402DC1"/>
    <w:rsid w:val="004059C9"/>
    <w:rsid w:val="004115A2"/>
    <w:rsid w:val="004117CD"/>
    <w:rsid w:val="00412255"/>
    <w:rsid w:val="00413904"/>
    <w:rsid w:val="00415F85"/>
    <w:rsid w:val="00416B42"/>
    <w:rsid w:val="00426ACA"/>
    <w:rsid w:val="004346A6"/>
    <w:rsid w:val="00441D3F"/>
    <w:rsid w:val="004426E7"/>
    <w:rsid w:val="004431BC"/>
    <w:rsid w:val="00444DA9"/>
    <w:rsid w:val="00446AF8"/>
    <w:rsid w:val="00450C67"/>
    <w:rsid w:val="00452A1C"/>
    <w:rsid w:val="00452E1F"/>
    <w:rsid w:val="00454295"/>
    <w:rsid w:val="004579E6"/>
    <w:rsid w:val="00457D0F"/>
    <w:rsid w:val="0046356E"/>
    <w:rsid w:val="00464B93"/>
    <w:rsid w:val="0047021D"/>
    <w:rsid w:val="004703F8"/>
    <w:rsid w:val="00470B5E"/>
    <w:rsid w:val="004752F4"/>
    <w:rsid w:val="00475FB8"/>
    <w:rsid w:val="0048047B"/>
    <w:rsid w:val="00481049"/>
    <w:rsid w:val="00482FC1"/>
    <w:rsid w:val="004832DD"/>
    <w:rsid w:val="00485EA3"/>
    <w:rsid w:val="0048630E"/>
    <w:rsid w:val="004919FD"/>
    <w:rsid w:val="004930FF"/>
    <w:rsid w:val="00493345"/>
    <w:rsid w:val="00493FC8"/>
    <w:rsid w:val="004A0040"/>
    <w:rsid w:val="004A1289"/>
    <w:rsid w:val="004A1BF5"/>
    <w:rsid w:val="004A4818"/>
    <w:rsid w:val="004A49B9"/>
    <w:rsid w:val="004A5C76"/>
    <w:rsid w:val="004B4CD1"/>
    <w:rsid w:val="004C1DBB"/>
    <w:rsid w:val="004C3CD9"/>
    <w:rsid w:val="004C45EB"/>
    <w:rsid w:val="004C53EC"/>
    <w:rsid w:val="004C6134"/>
    <w:rsid w:val="004D0FCB"/>
    <w:rsid w:val="004E342B"/>
    <w:rsid w:val="004E379D"/>
    <w:rsid w:val="004F08CF"/>
    <w:rsid w:val="004F166C"/>
    <w:rsid w:val="004F3A1C"/>
    <w:rsid w:val="004F3F89"/>
    <w:rsid w:val="004F75C4"/>
    <w:rsid w:val="00504077"/>
    <w:rsid w:val="00506DD2"/>
    <w:rsid w:val="0051389D"/>
    <w:rsid w:val="00513C41"/>
    <w:rsid w:val="00514912"/>
    <w:rsid w:val="00514C72"/>
    <w:rsid w:val="00515B1B"/>
    <w:rsid w:val="00521115"/>
    <w:rsid w:val="0052364D"/>
    <w:rsid w:val="005238FF"/>
    <w:rsid w:val="0052421E"/>
    <w:rsid w:val="005273FD"/>
    <w:rsid w:val="00530702"/>
    <w:rsid w:val="005338AA"/>
    <w:rsid w:val="00535F8E"/>
    <w:rsid w:val="005366FB"/>
    <w:rsid w:val="00540786"/>
    <w:rsid w:val="00543AF4"/>
    <w:rsid w:val="00545839"/>
    <w:rsid w:val="00545FA2"/>
    <w:rsid w:val="00547E87"/>
    <w:rsid w:val="00553EAE"/>
    <w:rsid w:val="00554D69"/>
    <w:rsid w:val="00554E41"/>
    <w:rsid w:val="005629B7"/>
    <w:rsid w:val="00562B1D"/>
    <w:rsid w:val="00567D3C"/>
    <w:rsid w:val="005713F6"/>
    <w:rsid w:val="005727BF"/>
    <w:rsid w:val="00573BA7"/>
    <w:rsid w:val="0057541D"/>
    <w:rsid w:val="00575920"/>
    <w:rsid w:val="00575BAF"/>
    <w:rsid w:val="00575CC8"/>
    <w:rsid w:val="005840CE"/>
    <w:rsid w:val="00584EDD"/>
    <w:rsid w:val="0058653D"/>
    <w:rsid w:val="00591942"/>
    <w:rsid w:val="0059586B"/>
    <w:rsid w:val="005A0A27"/>
    <w:rsid w:val="005A1C75"/>
    <w:rsid w:val="005A35C4"/>
    <w:rsid w:val="005A6CBB"/>
    <w:rsid w:val="005B1EEB"/>
    <w:rsid w:val="005B3378"/>
    <w:rsid w:val="005B35BB"/>
    <w:rsid w:val="005B4A23"/>
    <w:rsid w:val="005B6F71"/>
    <w:rsid w:val="005C24C3"/>
    <w:rsid w:val="005D3C03"/>
    <w:rsid w:val="005D68BB"/>
    <w:rsid w:val="005D6A82"/>
    <w:rsid w:val="005E033B"/>
    <w:rsid w:val="005E3A32"/>
    <w:rsid w:val="005E589E"/>
    <w:rsid w:val="005F46DC"/>
    <w:rsid w:val="005F6488"/>
    <w:rsid w:val="006005ED"/>
    <w:rsid w:val="00603AAF"/>
    <w:rsid w:val="006135E6"/>
    <w:rsid w:val="006142F0"/>
    <w:rsid w:val="0061485C"/>
    <w:rsid w:val="00617163"/>
    <w:rsid w:val="0061761E"/>
    <w:rsid w:val="00625484"/>
    <w:rsid w:val="00631FA4"/>
    <w:rsid w:val="0063414E"/>
    <w:rsid w:val="006362E7"/>
    <w:rsid w:val="006403D3"/>
    <w:rsid w:val="006415C8"/>
    <w:rsid w:val="006423D6"/>
    <w:rsid w:val="0064381C"/>
    <w:rsid w:val="006464E7"/>
    <w:rsid w:val="00650655"/>
    <w:rsid w:val="00654B62"/>
    <w:rsid w:val="006560F1"/>
    <w:rsid w:val="00656DB2"/>
    <w:rsid w:val="00660265"/>
    <w:rsid w:val="006603F0"/>
    <w:rsid w:val="00660912"/>
    <w:rsid w:val="00661A31"/>
    <w:rsid w:val="00662B2C"/>
    <w:rsid w:val="0066373A"/>
    <w:rsid w:val="006729BC"/>
    <w:rsid w:val="00672FA0"/>
    <w:rsid w:val="00676F74"/>
    <w:rsid w:val="0068053F"/>
    <w:rsid w:val="006822FD"/>
    <w:rsid w:val="006828EB"/>
    <w:rsid w:val="00685808"/>
    <w:rsid w:val="00686D6A"/>
    <w:rsid w:val="00691E3F"/>
    <w:rsid w:val="00694B28"/>
    <w:rsid w:val="00696E6B"/>
    <w:rsid w:val="006A0CD0"/>
    <w:rsid w:val="006A5D73"/>
    <w:rsid w:val="006A5FE9"/>
    <w:rsid w:val="006A61A7"/>
    <w:rsid w:val="006A73C2"/>
    <w:rsid w:val="006B0DB2"/>
    <w:rsid w:val="006B1824"/>
    <w:rsid w:val="006B19DB"/>
    <w:rsid w:val="006B4BE4"/>
    <w:rsid w:val="006B6872"/>
    <w:rsid w:val="006B6962"/>
    <w:rsid w:val="006C18B8"/>
    <w:rsid w:val="006C2D74"/>
    <w:rsid w:val="006C45BA"/>
    <w:rsid w:val="006C6BE7"/>
    <w:rsid w:val="006D18D5"/>
    <w:rsid w:val="006D2AE4"/>
    <w:rsid w:val="006D4762"/>
    <w:rsid w:val="006D5970"/>
    <w:rsid w:val="006D7A50"/>
    <w:rsid w:val="006E0F4D"/>
    <w:rsid w:val="006E3228"/>
    <w:rsid w:val="006F3281"/>
    <w:rsid w:val="006F52FC"/>
    <w:rsid w:val="00703B6C"/>
    <w:rsid w:val="00706432"/>
    <w:rsid w:val="007103A4"/>
    <w:rsid w:val="00711BF5"/>
    <w:rsid w:val="00711D7E"/>
    <w:rsid w:val="00716E0C"/>
    <w:rsid w:val="00716F77"/>
    <w:rsid w:val="00721627"/>
    <w:rsid w:val="00724ED8"/>
    <w:rsid w:val="00733374"/>
    <w:rsid w:val="007363D1"/>
    <w:rsid w:val="00744E8A"/>
    <w:rsid w:val="0075403F"/>
    <w:rsid w:val="00756CB6"/>
    <w:rsid w:val="00760EF7"/>
    <w:rsid w:val="00763B7D"/>
    <w:rsid w:val="00763CBC"/>
    <w:rsid w:val="00770A11"/>
    <w:rsid w:val="00774218"/>
    <w:rsid w:val="00777529"/>
    <w:rsid w:val="007778AE"/>
    <w:rsid w:val="00780DEF"/>
    <w:rsid w:val="0078350E"/>
    <w:rsid w:val="0078768A"/>
    <w:rsid w:val="00791497"/>
    <w:rsid w:val="007946EB"/>
    <w:rsid w:val="007977AB"/>
    <w:rsid w:val="007977BE"/>
    <w:rsid w:val="0079784D"/>
    <w:rsid w:val="007A1D7F"/>
    <w:rsid w:val="007A55F0"/>
    <w:rsid w:val="007A67E9"/>
    <w:rsid w:val="007B0380"/>
    <w:rsid w:val="007B6E20"/>
    <w:rsid w:val="007C0E9C"/>
    <w:rsid w:val="007C216E"/>
    <w:rsid w:val="007C48E8"/>
    <w:rsid w:val="007C537A"/>
    <w:rsid w:val="007C5512"/>
    <w:rsid w:val="007C5538"/>
    <w:rsid w:val="007D5D61"/>
    <w:rsid w:val="007D63E0"/>
    <w:rsid w:val="007E1860"/>
    <w:rsid w:val="007E2B9D"/>
    <w:rsid w:val="007E2E08"/>
    <w:rsid w:val="007E326A"/>
    <w:rsid w:val="007E3A5D"/>
    <w:rsid w:val="007E5142"/>
    <w:rsid w:val="007F0232"/>
    <w:rsid w:val="007F40CD"/>
    <w:rsid w:val="007F4F49"/>
    <w:rsid w:val="007F605D"/>
    <w:rsid w:val="007F6EB1"/>
    <w:rsid w:val="007F7656"/>
    <w:rsid w:val="00800453"/>
    <w:rsid w:val="00802049"/>
    <w:rsid w:val="008028DE"/>
    <w:rsid w:val="008150AD"/>
    <w:rsid w:val="00816547"/>
    <w:rsid w:val="00820A1C"/>
    <w:rsid w:val="008236F7"/>
    <w:rsid w:val="0082611D"/>
    <w:rsid w:val="008265C6"/>
    <w:rsid w:val="0083297D"/>
    <w:rsid w:val="00834286"/>
    <w:rsid w:val="00850BF9"/>
    <w:rsid w:val="00850E0E"/>
    <w:rsid w:val="00857733"/>
    <w:rsid w:val="00877829"/>
    <w:rsid w:val="0088192D"/>
    <w:rsid w:val="00882399"/>
    <w:rsid w:val="00882F3E"/>
    <w:rsid w:val="00883844"/>
    <w:rsid w:val="00884FE7"/>
    <w:rsid w:val="0089410D"/>
    <w:rsid w:val="0089530E"/>
    <w:rsid w:val="008A213C"/>
    <w:rsid w:val="008A506F"/>
    <w:rsid w:val="008A509C"/>
    <w:rsid w:val="008A5A74"/>
    <w:rsid w:val="008B23FF"/>
    <w:rsid w:val="008B4479"/>
    <w:rsid w:val="008B63D7"/>
    <w:rsid w:val="008B6493"/>
    <w:rsid w:val="008C2506"/>
    <w:rsid w:val="008C5705"/>
    <w:rsid w:val="008C6A4E"/>
    <w:rsid w:val="008C7317"/>
    <w:rsid w:val="008C7B09"/>
    <w:rsid w:val="008D0300"/>
    <w:rsid w:val="008D4812"/>
    <w:rsid w:val="008D4F39"/>
    <w:rsid w:val="008E7C47"/>
    <w:rsid w:val="00903BA2"/>
    <w:rsid w:val="0090467E"/>
    <w:rsid w:val="009052F3"/>
    <w:rsid w:val="009054F1"/>
    <w:rsid w:val="00911D09"/>
    <w:rsid w:val="00915919"/>
    <w:rsid w:val="0091776F"/>
    <w:rsid w:val="009220CF"/>
    <w:rsid w:val="00924D05"/>
    <w:rsid w:val="009265E7"/>
    <w:rsid w:val="00927D24"/>
    <w:rsid w:val="00930043"/>
    <w:rsid w:val="009300E1"/>
    <w:rsid w:val="00931785"/>
    <w:rsid w:val="00932BA2"/>
    <w:rsid w:val="009355B7"/>
    <w:rsid w:val="0093725C"/>
    <w:rsid w:val="009377AF"/>
    <w:rsid w:val="0094059B"/>
    <w:rsid w:val="0094077D"/>
    <w:rsid w:val="0094734F"/>
    <w:rsid w:val="00947F4C"/>
    <w:rsid w:val="00950D22"/>
    <w:rsid w:val="00955644"/>
    <w:rsid w:val="00960AE5"/>
    <w:rsid w:val="00962C2A"/>
    <w:rsid w:val="00965108"/>
    <w:rsid w:val="0096710B"/>
    <w:rsid w:val="00970C47"/>
    <w:rsid w:val="009740F6"/>
    <w:rsid w:val="00974B4B"/>
    <w:rsid w:val="00976D82"/>
    <w:rsid w:val="009776C8"/>
    <w:rsid w:val="00980E57"/>
    <w:rsid w:val="00983645"/>
    <w:rsid w:val="0098555D"/>
    <w:rsid w:val="00990B9C"/>
    <w:rsid w:val="00992CA1"/>
    <w:rsid w:val="009943A1"/>
    <w:rsid w:val="0099574D"/>
    <w:rsid w:val="009A15C9"/>
    <w:rsid w:val="009A38F5"/>
    <w:rsid w:val="009A72A3"/>
    <w:rsid w:val="009A7389"/>
    <w:rsid w:val="009A7F35"/>
    <w:rsid w:val="009B0583"/>
    <w:rsid w:val="009B49ED"/>
    <w:rsid w:val="009B6241"/>
    <w:rsid w:val="009B79FD"/>
    <w:rsid w:val="009B7FD7"/>
    <w:rsid w:val="009C0561"/>
    <w:rsid w:val="009C1BBC"/>
    <w:rsid w:val="009C52A9"/>
    <w:rsid w:val="009D375D"/>
    <w:rsid w:val="009D3C25"/>
    <w:rsid w:val="009E267F"/>
    <w:rsid w:val="009E2EED"/>
    <w:rsid w:val="009E47AB"/>
    <w:rsid w:val="009E507F"/>
    <w:rsid w:val="009E711B"/>
    <w:rsid w:val="009F2C74"/>
    <w:rsid w:val="009F508E"/>
    <w:rsid w:val="00A03964"/>
    <w:rsid w:val="00A057DF"/>
    <w:rsid w:val="00A05F47"/>
    <w:rsid w:val="00A06677"/>
    <w:rsid w:val="00A120CD"/>
    <w:rsid w:val="00A23053"/>
    <w:rsid w:val="00A23161"/>
    <w:rsid w:val="00A24094"/>
    <w:rsid w:val="00A2548D"/>
    <w:rsid w:val="00A3086C"/>
    <w:rsid w:val="00A34541"/>
    <w:rsid w:val="00A35882"/>
    <w:rsid w:val="00A4001D"/>
    <w:rsid w:val="00A42C8D"/>
    <w:rsid w:val="00A43924"/>
    <w:rsid w:val="00A45985"/>
    <w:rsid w:val="00A47F92"/>
    <w:rsid w:val="00A50D49"/>
    <w:rsid w:val="00A54C02"/>
    <w:rsid w:val="00A56E50"/>
    <w:rsid w:val="00A5742D"/>
    <w:rsid w:val="00A60452"/>
    <w:rsid w:val="00A63CD5"/>
    <w:rsid w:val="00A64C20"/>
    <w:rsid w:val="00A67413"/>
    <w:rsid w:val="00A6768C"/>
    <w:rsid w:val="00A709B6"/>
    <w:rsid w:val="00A709D1"/>
    <w:rsid w:val="00A7199A"/>
    <w:rsid w:val="00A71C47"/>
    <w:rsid w:val="00A74962"/>
    <w:rsid w:val="00A74DB2"/>
    <w:rsid w:val="00A74DE0"/>
    <w:rsid w:val="00A76D80"/>
    <w:rsid w:val="00A8206F"/>
    <w:rsid w:val="00A83687"/>
    <w:rsid w:val="00A9043D"/>
    <w:rsid w:val="00A925CC"/>
    <w:rsid w:val="00A929FE"/>
    <w:rsid w:val="00AA1184"/>
    <w:rsid w:val="00AA2C29"/>
    <w:rsid w:val="00AA538A"/>
    <w:rsid w:val="00AA5724"/>
    <w:rsid w:val="00AB2A59"/>
    <w:rsid w:val="00AB62E9"/>
    <w:rsid w:val="00AB73FD"/>
    <w:rsid w:val="00AB7846"/>
    <w:rsid w:val="00AC3769"/>
    <w:rsid w:val="00AC37E3"/>
    <w:rsid w:val="00AC3E1A"/>
    <w:rsid w:val="00AC51E8"/>
    <w:rsid w:val="00AD1C60"/>
    <w:rsid w:val="00AD5659"/>
    <w:rsid w:val="00AE0B33"/>
    <w:rsid w:val="00AE6251"/>
    <w:rsid w:val="00AE6604"/>
    <w:rsid w:val="00AE6957"/>
    <w:rsid w:val="00AF093D"/>
    <w:rsid w:val="00AF1209"/>
    <w:rsid w:val="00AF23DC"/>
    <w:rsid w:val="00AF7F44"/>
    <w:rsid w:val="00B0072E"/>
    <w:rsid w:val="00B0514B"/>
    <w:rsid w:val="00B05698"/>
    <w:rsid w:val="00B13C03"/>
    <w:rsid w:val="00B1562F"/>
    <w:rsid w:val="00B23B11"/>
    <w:rsid w:val="00B26AA7"/>
    <w:rsid w:val="00B26F2C"/>
    <w:rsid w:val="00B27D7B"/>
    <w:rsid w:val="00B31273"/>
    <w:rsid w:val="00B34547"/>
    <w:rsid w:val="00B366DC"/>
    <w:rsid w:val="00B43383"/>
    <w:rsid w:val="00B5302E"/>
    <w:rsid w:val="00B53AC9"/>
    <w:rsid w:val="00B53FFA"/>
    <w:rsid w:val="00B56C95"/>
    <w:rsid w:val="00B6084F"/>
    <w:rsid w:val="00B61ACC"/>
    <w:rsid w:val="00B64B95"/>
    <w:rsid w:val="00B65A2C"/>
    <w:rsid w:val="00B67E99"/>
    <w:rsid w:val="00B71F9C"/>
    <w:rsid w:val="00B741DC"/>
    <w:rsid w:val="00B7515B"/>
    <w:rsid w:val="00B80FD8"/>
    <w:rsid w:val="00B82B41"/>
    <w:rsid w:val="00B837C2"/>
    <w:rsid w:val="00B85D62"/>
    <w:rsid w:val="00B85F07"/>
    <w:rsid w:val="00B9404B"/>
    <w:rsid w:val="00BA7EEE"/>
    <w:rsid w:val="00BB09A2"/>
    <w:rsid w:val="00BB3063"/>
    <w:rsid w:val="00BB4865"/>
    <w:rsid w:val="00BD09CF"/>
    <w:rsid w:val="00BD67C4"/>
    <w:rsid w:val="00BE031E"/>
    <w:rsid w:val="00BE21BC"/>
    <w:rsid w:val="00BE2E33"/>
    <w:rsid w:val="00BE6316"/>
    <w:rsid w:val="00BF06CC"/>
    <w:rsid w:val="00BF310B"/>
    <w:rsid w:val="00BF63C6"/>
    <w:rsid w:val="00C103E2"/>
    <w:rsid w:val="00C11955"/>
    <w:rsid w:val="00C122B7"/>
    <w:rsid w:val="00C169FD"/>
    <w:rsid w:val="00C16D3C"/>
    <w:rsid w:val="00C17DF1"/>
    <w:rsid w:val="00C2141B"/>
    <w:rsid w:val="00C33E9A"/>
    <w:rsid w:val="00C36507"/>
    <w:rsid w:val="00C427EF"/>
    <w:rsid w:val="00C435C7"/>
    <w:rsid w:val="00C44605"/>
    <w:rsid w:val="00C47106"/>
    <w:rsid w:val="00C47330"/>
    <w:rsid w:val="00C5440E"/>
    <w:rsid w:val="00C553F8"/>
    <w:rsid w:val="00C5565E"/>
    <w:rsid w:val="00C559F4"/>
    <w:rsid w:val="00C56C1A"/>
    <w:rsid w:val="00C74270"/>
    <w:rsid w:val="00C74B4F"/>
    <w:rsid w:val="00C74E1F"/>
    <w:rsid w:val="00C75A67"/>
    <w:rsid w:val="00C81F72"/>
    <w:rsid w:val="00C847A2"/>
    <w:rsid w:val="00C91855"/>
    <w:rsid w:val="00C91AA0"/>
    <w:rsid w:val="00C947D5"/>
    <w:rsid w:val="00C953AA"/>
    <w:rsid w:val="00C97096"/>
    <w:rsid w:val="00C97255"/>
    <w:rsid w:val="00CA005C"/>
    <w:rsid w:val="00CA160E"/>
    <w:rsid w:val="00CB07D6"/>
    <w:rsid w:val="00CB1E45"/>
    <w:rsid w:val="00CB2B66"/>
    <w:rsid w:val="00CB7357"/>
    <w:rsid w:val="00CC2D1B"/>
    <w:rsid w:val="00CC39A0"/>
    <w:rsid w:val="00CC43E0"/>
    <w:rsid w:val="00CC617D"/>
    <w:rsid w:val="00CC7FBF"/>
    <w:rsid w:val="00CD1B1E"/>
    <w:rsid w:val="00CD36C7"/>
    <w:rsid w:val="00CD51E0"/>
    <w:rsid w:val="00CD7111"/>
    <w:rsid w:val="00CD7161"/>
    <w:rsid w:val="00CD77A5"/>
    <w:rsid w:val="00CE5275"/>
    <w:rsid w:val="00CF2004"/>
    <w:rsid w:val="00CF54E5"/>
    <w:rsid w:val="00CF59B2"/>
    <w:rsid w:val="00D02F00"/>
    <w:rsid w:val="00D072FA"/>
    <w:rsid w:val="00D107EB"/>
    <w:rsid w:val="00D1085F"/>
    <w:rsid w:val="00D11F26"/>
    <w:rsid w:val="00D125CF"/>
    <w:rsid w:val="00D22527"/>
    <w:rsid w:val="00D232C8"/>
    <w:rsid w:val="00D253C7"/>
    <w:rsid w:val="00D300DC"/>
    <w:rsid w:val="00D30BDF"/>
    <w:rsid w:val="00D31BE0"/>
    <w:rsid w:val="00D337A3"/>
    <w:rsid w:val="00D34C5F"/>
    <w:rsid w:val="00D356FA"/>
    <w:rsid w:val="00D436E8"/>
    <w:rsid w:val="00D44659"/>
    <w:rsid w:val="00D53454"/>
    <w:rsid w:val="00D53F27"/>
    <w:rsid w:val="00D55624"/>
    <w:rsid w:val="00D5795C"/>
    <w:rsid w:val="00D637BD"/>
    <w:rsid w:val="00D7072E"/>
    <w:rsid w:val="00D731FC"/>
    <w:rsid w:val="00D758E3"/>
    <w:rsid w:val="00D76C96"/>
    <w:rsid w:val="00D81E70"/>
    <w:rsid w:val="00D82305"/>
    <w:rsid w:val="00D84270"/>
    <w:rsid w:val="00D915E2"/>
    <w:rsid w:val="00D92184"/>
    <w:rsid w:val="00D9597D"/>
    <w:rsid w:val="00D97A31"/>
    <w:rsid w:val="00DB0479"/>
    <w:rsid w:val="00DB4DED"/>
    <w:rsid w:val="00DB54CC"/>
    <w:rsid w:val="00DB700A"/>
    <w:rsid w:val="00DC5C7D"/>
    <w:rsid w:val="00DD03D9"/>
    <w:rsid w:val="00DD1E96"/>
    <w:rsid w:val="00DD2E75"/>
    <w:rsid w:val="00DE45E1"/>
    <w:rsid w:val="00DE7AEA"/>
    <w:rsid w:val="00DF2EEA"/>
    <w:rsid w:val="00DF37CB"/>
    <w:rsid w:val="00DF3CC7"/>
    <w:rsid w:val="00DF4FE4"/>
    <w:rsid w:val="00E017E8"/>
    <w:rsid w:val="00E06C52"/>
    <w:rsid w:val="00E1265A"/>
    <w:rsid w:val="00E17FA4"/>
    <w:rsid w:val="00E2296D"/>
    <w:rsid w:val="00E25FF8"/>
    <w:rsid w:val="00E27AD6"/>
    <w:rsid w:val="00E306EC"/>
    <w:rsid w:val="00E30EB1"/>
    <w:rsid w:val="00E324F9"/>
    <w:rsid w:val="00E332E1"/>
    <w:rsid w:val="00E353C6"/>
    <w:rsid w:val="00E36884"/>
    <w:rsid w:val="00E4009F"/>
    <w:rsid w:val="00E41AD2"/>
    <w:rsid w:val="00E505AB"/>
    <w:rsid w:val="00E53885"/>
    <w:rsid w:val="00E54223"/>
    <w:rsid w:val="00E60C4F"/>
    <w:rsid w:val="00E7208B"/>
    <w:rsid w:val="00E74DB2"/>
    <w:rsid w:val="00E758A1"/>
    <w:rsid w:val="00E75A91"/>
    <w:rsid w:val="00E762A6"/>
    <w:rsid w:val="00E8010D"/>
    <w:rsid w:val="00E8178C"/>
    <w:rsid w:val="00E83B2B"/>
    <w:rsid w:val="00E85F29"/>
    <w:rsid w:val="00E900DB"/>
    <w:rsid w:val="00E9292A"/>
    <w:rsid w:val="00E959E7"/>
    <w:rsid w:val="00EA183C"/>
    <w:rsid w:val="00EA1D28"/>
    <w:rsid w:val="00EA1E08"/>
    <w:rsid w:val="00EA5DB5"/>
    <w:rsid w:val="00EB1A3E"/>
    <w:rsid w:val="00EB31E0"/>
    <w:rsid w:val="00EB38B2"/>
    <w:rsid w:val="00EB575A"/>
    <w:rsid w:val="00EB640C"/>
    <w:rsid w:val="00EC0553"/>
    <w:rsid w:val="00EC4318"/>
    <w:rsid w:val="00EC629D"/>
    <w:rsid w:val="00EC786E"/>
    <w:rsid w:val="00ED07E4"/>
    <w:rsid w:val="00ED2E1A"/>
    <w:rsid w:val="00ED3193"/>
    <w:rsid w:val="00ED3B8F"/>
    <w:rsid w:val="00ED45F0"/>
    <w:rsid w:val="00ED57EE"/>
    <w:rsid w:val="00EE20B4"/>
    <w:rsid w:val="00EE2688"/>
    <w:rsid w:val="00EE2E89"/>
    <w:rsid w:val="00EE32C8"/>
    <w:rsid w:val="00EE3FD4"/>
    <w:rsid w:val="00EE5161"/>
    <w:rsid w:val="00EE52AF"/>
    <w:rsid w:val="00EE7797"/>
    <w:rsid w:val="00EF0CE7"/>
    <w:rsid w:val="00EF1762"/>
    <w:rsid w:val="00EF1DFD"/>
    <w:rsid w:val="00EF2199"/>
    <w:rsid w:val="00EF354F"/>
    <w:rsid w:val="00F00C8E"/>
    <w:rsid w:val="00F02CFD"/>
    <w:rsid w:val="00F03A48"/>
    <w:rsid w:val="00F04ADD"/>
    <w:rsid w:val="00F05E46"/>
    <w:rsid w:val="00F07AD9"/>
    <w:rsid w:val="00F13194"/>
    <w:rsid w:val="00F16B9B"/>
    <w:rsid w:val="00F16D22"/>
    <w:rsid w:val="00F20E3B"/>
    <w:rsid w:val="00F235B9"/>
    <w:rsid w:val="00F23F01"/>
    <w:rsid w:val="00F23F1B"/>
    <w:rsid w:val="00F2721B"/>
    <w:rsid w:val="00F312C2"/>
    <w:rsid w:val="00F33215"/>
    <w:rsid w:val="00F342F0"/>
    <w:rsid w:val="00F363F7"/>
    <w:rsid w:val="00F36E59"/>
    <w:rsid w:val="00F373AF"/>
    <w:rsid w:val="00F3786B"/>
    <w:rsid w:val="00F4124E"/>
    <w:rsid w:val="00F53668"/>
    <w:rsid w:val="00F55CB5"/>
    <w:rsid w:val="00F56A90"/>
    <w:rsid w:val="00F56C35"/>
    <w:rsid w:val="00F631C2"/>
    <w:rsid w:val="00F64C2F"/>
    <w:rsid w:val="00F73441"/>
    <w:rsid w:val="00F73456"/>
    <w:rsid w:val="00F73E24"/>
    <w:rsid w:val="00F77B47"/>
    <w:rsid w:val="00F8171D"/>
    <w:rsid w:val="00F84147"/>
    <w:rsid w:val="00F877EF"/>
    <w:rsid w:val="00F962F2"/>
    <w:rsid w:val="00F96763"/>
    <w:rsid w:val="00FA769F"/>
    <w:rsid w:val="00FB000B"/>
    <w:rsid w:val="00FB26A9"/>
    <w:rsid w:val="00FB708D"/>
    <w:rsid w:val="00FC32CB"/>
    <w:rsid w:val="00FC37F2"/>
    <w:rsid w:val="00FD0ECD"/>
    <w:rsid w:val="00FD1E1C"/>
    <w:rsid w:val="00FD38C1"/>
    <w:rsid w:val="00FD68D3"/>
    <w:rsid w:val="00FD69C7"/>
    <w:rsid w:val="00FE0362"/>
    <w:rsid w:val="00FE0431"/>
    <w:rsid w:val="00FE1C79"/>
    <w:rsid w:val="00FE23C5"/>
    <w:rsid w:val="00FE39F6"/>
    <w:rsid w:val="00FE79A8"/>
    <w:rsid w:val="00FF0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73FD"/>
    <w:pPr>
      <w:keepNext/>
      <w:outlineLvl w:val="0"/>
    </w:pPr>
    <w:rPr>
      <w:sz w:val="28"/>
      <w:szCs w:val="16"/>
    </w:rPr>
  </w:style>
  <w:style w:type="paragraph" w:styleId="3">
    <w:name w:val="heading 3"/>
    <w:basedOn w:val="a"/>
    <w:next w:val="a"/>
    <w:link w:val="30"/>
    <w:unhideWhenUsed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73FD"/>
    <w:rPr>
      <w:rFonts w:ascii="Times New Roman" w:eastAsia="Times New Roman" w:hAnsi="Times New Roman" w:cs="Times New Roman"/>
      <w:sz w:val="28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D36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97FCD"/>
    <w:pPr>
      <w:ind w:left="720"/>
      <w:contextualSpacing/>
    </w:pPr>
  </w:style>
  <w:style w:type="paragraph" w:styleId="a4">
    <w:name w:val="No Spacing"/>
    <w:uiPriority w:val="99"/>
    <w:qFormat/>
    <w:rsid w:val="00297FCD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3B145C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3B14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aliases w:val="Знак"/>
    <w:basedOn w:val="a"/>
    <w:link w:val="a6"/>
    <w:unhideWhenUsed/>
    <w:rsid w:val="006E0F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"/>
    <w:basedOn w:val="a0"/>
    <w:link w:val="a5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E0F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D11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61A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сновной текст_"/>
    <w:basedOn w:val="a0"/>
    <w:link w:val="11"/>
    <w:rsid w:val="007A1D7F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C97255"/>
  </w:style>
  <w:style w:type="paragraph" w:customStyle="1" w:styleId="12">
    <w:name w:val="Без интервала1"/>
    <w:uiPriority w:val="99"/>
    <w:rsid w:val="00BA7EEE"/>
    <w:pPr>
      <w:spacing w:after="0" w:line="240" w:lineRule="auto"/>
    </w:pPr>
    <w:rPr>
      <w:rFonts w:ascii="Calibri" w:eastAsia="Times New Roman" w:hAnsi="Calibri" w:cs="Times New Roman"/>
    </w:rPr>
  </w:style>
  <w:style w:type="character" w:styleId="aa">
    <w:name w:val="Hyperlink"/>
    <w:basedOn w:val="a0"/>
    <w:uiPriority w:val="99"/>
    <w:unhideWhenUsed/>
    <w:rsid w:val="007E3A5D"/>
    <w:rPr>
      <w:color w:val="0000FF"/>
      <w:u w:val="single"/>
    </w:rPr>
  </w:style>
  <w:style w:type="paragraph" w:customStyle="1" w:styleId="22">
    <w:name w:val="Основной текст 22"/>
    <w:basedOn w:val="a"/>
    <w:rsid w:val="005273FD"/>
    <w:pPr>
      <w:jc w:val="both"/>
    </w:pPr>
    <w:rPr>
      <w:sz w:val="28"/>
      <w:szCs w:val="20"/>
    </w:rPr>
  </w:style>
  <w:style w:type="character" w:styleId="ab">
    <w:name w:val="page number"/>
    <w:basedOn w:val="a0"/>
    <w:rsid w:val="005273FD"/>
  </w:style>
  <w:style w:type="paragraph" w:customStyle="1" w:styleId="ConsPlusNonformat">
    <w:name w:val="ConsPlusNonformat"/>
    <w:uiPriority w:val="99"/>
    <w:rsid w:val="005273F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semiHidden/>
    <w:rsid w:val="005273F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semiHidden/>
    <w:rsid w:val="005273F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273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5273F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640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10"/>
    <w:unhideWhenUsed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3 Знак"/>
    <w:basedOn w:val="a0"/>
    <w:link w:val="3"/>
    <w:rsid w:val="00CD36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30">
    <w:name w:val="List Paragraph"/>
    <w:basedOn w:val="a"/>
    <w:uiPriority w:val="34"/>
    <w:qFormat/>
    <w:rsid w:val="00297FCD"/>
    <w:pPr>
      <w:ind w:left="720"/>
      <w:contextualSpacing/>
    </w:pPr>
  </w:style>
  <w:style w:type="paragraph" w:styleId="a3">
    <w:name w:val="No Spacing"/>
    <w:uiPriority w:val="99"/>
    <w:qFormat/>
    <w:rsid w:val="00297F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2"/>
    <w:basedOn w:val="a"/>
    <w:link w:val="2"/>
    <w:uiPriority w:val="99"/>
    <w:rsid w:val="003B145C"/>
    <w:pPr>
      <w:jc w:val="both"/>
    </w:pPr>
    <w:rPr>
      <w:sz w:val="28"/>
      <w:szCs w:val="20"/>
    </w:rPr>
  </w:style>
  <w:style w:type="character" w:customStyle="1" w:styleId="2">
    <w:name w:val="Основной текст 2 Знак"/>
    <w:basedOn w:val="a0"/>
    <w:link w:val="a4"/>
    <w:uiPriority w:val="99"/>
    <w:rsid w:val="003B14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header"/>
    <w:basedOn w:val="a"/>
    <w:link w:val="a5"/>
    <w:uiPriority w:val="99"/>
    <w:semiHidden/>
    <w:unhideWhenUsed/>
    <w:rsid w:val="006E0F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20"/>
    <w:uiPriority w:val="99"/>
    <w:semiHidden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E0F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ConsPlusCell"/>
    <w:rsid w:val="00D11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Normal"/>
    <w:rsid w:val="00B61A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">
    <w:name w:val="Основной текст_"/>
    <w:basedOn w:val="a0"/>
    <w:link w:val="a9"/>
    <w:rsid w:val="007A1D7F"/>
    <w:rPr>
      <w:sz w:val="25"/>
      <w:szCs w:val="25"/>
      <w:shd w:val="clear" w:color="auto" w:fill="FFFFFF"/>
    </w:rPr>
  </w:style>
  <w:style w:type="paragraph" w:customStyle="1" w:styleId="a9">
    <w:name w:val="Основной текст1"/>
    <w:basedOn w:val="a"/>
    <w:link w:val="ConsPlusNormal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1">
    <w:name w:val="apple-converted-space"/>
    <w:basedOn w:val="a0"/>
    <w:rsid w:val="00C97255"/>
  </w:style>
  <w:style w:type="paragraph" w:customStyle="1" w:styleId="apple-converted-space">
    <w:name w:val="Без интервала1"/>
    <w:uiPriority w:val="99"/>
    <w:rsid w:val="00BA7EEE"/>
    <w:pPr>
      <w:spacing w:after="0" w:line="240" w:lineRule="auto"/>
    </w:pPr>
    <w:rPr>
      <w:rFonts w:ascii="Calibri" w:eastAsia="Times New Roman" w:hAnsi="Calibri" w:cs="Times New Roman"/>
    </w:rPr>
  </w:style>
  <w:style w:type="character" w:styleId="12">
    <w:name w:val="Hyperlink"/>
    <w:basedOn w:val="a0"/>
    <w:uiPriority w:val="99"/>
    <w:semiHidden/>
    <w:unhideWhenUsed/>
    <w:rsid w:val="007E3A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F3A62-EB83-4845-9A9E-DCF6A7F8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7164</Words>
  <Characters>40839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</dc:creator>
  <cp:lastModifiedBy>Computer</cp:lastModifiedBy>
  <cp:revision>3</cp:revision>
  <cp:lastPrinted>2018-01-22T12:20:00Z</cp:lastPrinted>
  <dcterms:created xsi:type="dcterms:W3CDTF">2019-12-31T07:44:00Z</dcterms:created>
  <dcterms:modified xsi:type="dcterms:W3CDTF">2020-02-19T08:45:00Z</dcterms:modified>
</cp:coreProperties>
</file>