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E2B" w:rsidRPr="007079B7" w:rsidRDefault="00CA3832" w:rsidP="002E5E2B">
      <w:pPr>
        <w:jc w:val="center"/>
      </w:pPr>
      <w:bookmarkStart w:id="0" w:name="_GoBack"/>
      <w:r w:rsidRPr="007079B7">
        <w:rPr>
          <w:noProof/>
        </w:rPr>
        <w:drawing>
          <wp:inline distT="0" distB="0" distL="0" distR="0" wp14:anchorId="7700798D" wp14:editId="6843FCAF">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557EB6" w:rsidRDefault="002E5E2B" w:rsidP="002E5E2B">
      <w:pPr>
        <w:jc w:val="center"/>
      </w:pPr>
      <w:r w:rsidRPr="007079B7">
        <w:t xml:space="preserve">МУНИЦИПАЛЬНОЕ ОБРАЗОВАНИЕ </w:t>
      </w:r>
    </w:p>
    <w:p w:rsidR="002E5E2B" w:rsidRPr="007079B7" w:rsidRDefault="002E5E2B" w:rsidP="002E5E2B">
      <w:pPr>
        <w:jc w:val="center"/>
      </w:pPr>
      <w:r w:rsidRPr="007079B7">
        <w:t>«</w:t>
      </w:r>
      <w:r w:rsidR="000B1E62">
        <w:t>ИЛЬИНС</w:t>
      </w:r>
      <w:r w:rsidR="002C28D5">
        <w:t>КОЕ СЕЛЬСКОЕ ПОСЕЛЕНИЕ</w:t>
      </w:r>
      <w:r w:rsidRPr="007079B7">
        <w:t>»</w:t>
      </w:r>
    </w:p>
    <w:p w:rsidR="002E5E2B" w:rsidRPr="007079B7" w:rsidRDefault="002E5E2B" w:rsidP="002C28D5">
      <w:pPr>
        <w:jc w:val="center"/>
      </w:pPr>
      <w:r w:rsidRPr="007079B7">
        <w:t xml:space="preserve">АДМИНИСТРАЦИЯ </w:t>
      </w:r>
      <w:r w:rsidR="000B1E62">
        <w:t>ИЛЬИНС</w:t>
      </w:r>
      <w:r w:rsidR="002C28D5">
        <w:t>КОГО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___</w:t>
      </w:r>
      <w:r w:rsidRPr="007079B7">
        <w:rPr>
          <w:sz w:val="28"/>
          <w:szCs w:val="28"/>
          <w:lang w:eastAsia="zh-CN"/>
        </w:rPr>
        <w:t>.</w:t>
      </w:r>
      <w:r w:rsidR="003F0189">
        <w:rPr>
          <w:sz w:val="28"/>
          <w:szCs w:val="28"/>
          <w:lang w:eastAsia="zh-CN"/>
        </w:rPr>
        <w:t>___</w:t>
      </w:r>
      <w:r w:rsidRPr="007079B7">
        <w:rPr>
          <w:sz w:val="28"/>
          <w:szCs w:val="28"/>
          <w:lang w:eastAsia="zh-CN"/>
        </w:rPr>
        <w:t>.202</w:t>
      </w:r>
      <w:r w:rsidR="00162E57">
        <w:rPr>
          <w:sz w:val="28"/>
          <w:szCs w:val="28"/>
          <w:lang w:eastAsia="zh-CN"/>
        </w:rPr>
        <w:t>4</w:t>
      </w:r>
      <w:r w:rsidRPr="007079B7">
        <w:rPr>
          <w:sz w:val="28"/>
          <w:szCs w:val="28"/>
          <w:lang w:eastAsia="zh-CN"/>
        </w:rPr>
        <w:t xml:space="preserve"> № </w:t>
      </w:r>
      <w:r w:rsidR="00EE779B">
        <w:rPr>
          <w:sz w:val="28"/>
          <w:szCs w:val="28"/>
          <w:lang w:eastAsia="zh-CN"/>
        </w:rPr>
        <w:t>______</w:t>
      </w:r>
    </w:p>
    <w:p w:rsidR="002E5E2B" w:rsidRDefault="00862B75" w:rsidP="002E5E2B">
      <w:pPr>
        <w:suppressAutoHyphens/>
        <w:spacing w:after="100" w:afterAutospacing="1"/>
        <w:jc w:val="center"/>
        <w:rPr>
          <w:sz w:val="28"/>
          <w:szCs w:val="28"/>
          <w:lang w:eastAsia="zh-CN"/>
        </w:rPr>
      </w:pPr>
      <w:r>
        <w:rPr>
          <w:sz w:val="28"/>
          <w:szCs w:val="28"/>
          <w:lang w:eastAsia="zh-CN"/>
        </w:rPr>
        <w:t>х</w:t>
      </w:r>
      <w:r w:rsidR="002C28D5">
        <w:rPr>
          <w:sz w:val="28"/>
          <w:szCs w:val="28"/>
          <w:lang w:eastAsia="zh-CN"/>
        </w:rPr>
        <w:t xml:space="preserve">. </w:t>
      </w:r>
      <w:r>
        <w:rPr>
          <w:sz w:val="28"/>
          <w:szCs w:val="28"/>
          <w:lang w:eastAsia="zh-CN"/>
        </w:rPr>
        <w:t>Ильинка</w:t>
      </w:r>
    </w:p>
    <w:p w:rsidR="002C28D5" w:rsidRPr="0099218E" w:rsidRDefault="002C28D5" w:rsidP="00862B75">
      <w:pPr>
        <w:pStyle w:val="4"/>
        <w:jc w:val="center"/>
        <w:rPr>
          <w:rFonts w:ascii="Times New Roman" w:hAnsi="Times New Roman"/>
          <w:sz w:val="28"/>
          <w:szCs w:val="28"/>
        </w:rPr>
      </w:pPr>
      <w:bookmarkStart w:id="1" w:name="Наименование"/>
      <w:bookmarkEnd w:id="1"/>
      <w:r w:rsidRPr="0099218E">
        <w:rPr>
          <w:rFonts w:ascii="Times New Roman" w:hAnsi="Times New Roman"/>
          <w:sz w:val="28"/>
          <w:szCs w:val="28"/>
        </w:rPr>
        <w:t xml:space="preserve">О внесении изменений в Постановление Администрации </w:t>
      </w:r>
      <w:r w:rsidR="000B1E62">
        <w:rPr>
          <w:rFonts w:ascii="Times New Roman" w:hAnsi="Times New Roman"/>
          <w:sz w:val="28"/>
          <w:szCs w:val="28"/>
        </w:rPr>
        <w:t>Ильинс</w:t>
      </w:r>
      <w:r w:rsidRPr="0099218E">
        <w:rPr>
          <w:rFonts w:ascii="Times New Roman" w:hAnsi="Times New Roman"/>
          <w:sz w:val="28"/>
          <w:szCs w:val="28"/>
        </w:rPr>
        <w:t xml:space="preserve">кого сельского   поселения от </w:t>
      </w:r>
      <w:r w:rsidR="00862B75">
        <w:rPr>
          <w:rFonts w:ascii="Times New Roman" w:hAnsi="Times New Roman"/>
          <w:sz w:val="28"/>
          <w:szCs w:val="28"/>
        </w:rPr>
        <w:t>03</w:t>
      </w:r>
      <w:r w:rsidRPr="0099218E">
        <w:rPr>
          <w:rFonts w:ascii="Times New Roman" w:hAnsi="Times New Roman"/>
          <w:sz w:val="28"/>
          <w:szCs w:val="28"/>
        </w:rPr>
        <w:t>.1</w:t>
      </w:r>
      <w:r w:rsidR="00862B75">
        <w:rPr>
          <w:rFonts w:ascii="Times New Roman" w:hAnsi="Times New Roman"/>
          <w:sz w:val="28"/>
          <w:szCs w:val="28"/>
        </w:rPr>
        <w:t>2</w:t>
      </w:r>
      <w:r w:rsidRPr="0099218E">
        <w:rPr>
          <w:rFonts w:ascii="Times New Roman" w:hAnsi="Times New Roman"/>
          <w:sz w:val="28"/>
          <w:szCs w:val="28"/>
        </w:rPr>
        <w:t xml:space="preserve">.2018  № </w:t>
      </w:r>
      <w:r w:rsidR="00862B75">
        <w:rPr>
          <w:rFonts w:ascii="Times New Roman" w:hAnsi="Times New Roman"/>
          <w:sz w:val="28"/>
          <w:szCs w:val="28"/>
        </w:rPr>
        <w:t>110</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кого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кого 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 xml:space="preserve">кого сельского поселения </w:t>
      </w:r>
      <w:r w:rsidRPr="00205045">
        <w:rPr>
          <w:rFonts w:eastAsia="Droid Sans Fallback"/>
          <w:color w:val="000000"/>
          <w:kern w:val="1"/>
          <w:sz w:val="28"/>
          <w:szCs w:val="28"/>
          <w:lang w:bidi="hi-IN"/>
        </w:rPr>
        <w:t xml:space="preserve">от </w:t>
      </w:r>
      <w:r w:rsidR="00862B75">
        <w:rPr>
          <w:rFonts w:eastAsia="Droid Sans Fallback"/>
          <w:color w:val="000000"/>
          <w:kern w:val="1"/>
          <w:sz w:val="28"/>
          <w:szCs w:val="28"/>
          <w:lang w:bidi="hi-IN"/>
        </w:rPr>
        <w:t>03</w:t>
      </w:r>
      <w:r w:rsidRPr="00205045">
        <w:rPr>
          <w:rFonts w:eastAsia="Droid Sans Fallback"/>
          <w:color w:val="000000"/>
          <w:kern w:val="1"/>
          <w:sz w:val="28"/>
          <w:szCs w:val="28"/>
          <w:lang w:bidi="hi-IN"/>
        </w:rPr>
        <w:t>.1</w:t>
      </w:r>
      <w:r w:rsidR="00862B75">
        <w:rPr>
          <w:rFonts w:eastAsia="Droid Sans Fallback"/>
          <w:color w:val="000000"/>
          <w:kern w:val="1"/>
          <w:sz w:val="28"/>
          <w:szCs w:val="28"/>
          <w:lang w:bidi="hi-IN"/>
        </w:rPr>
        <w:t>2</w:t>
      </w:r>
      <w:r w:rsidRPr="00205045">
        <w:rPr>
          <w:rFonts w:eastAsia="Droid Sans Fallback"/>
          <w:color w:val="000000"/>
          <w:kern w:val="1"/>
          <w:sz w:val="28"/>
          <w:szCs w:val="28"/>
          <w:lang w:bidi="hi-IN"/>
        </w:rPr>
        <w:t xml:space="preserve">.2018 № </w:t>
      </w:r>
      <w:r w:rsidR="002C28D5">
        <w:rPr>
          <w:rFonts w:eastAsia="Droid Sans Fallback"/>
          <w:color w:val="000000"/>
          <w:kern w:val="1"/>
          <w:sz w:val="28"/>
          <w:szCs w:val="28"/>
          <w:lang w:bidi="hi-IN"/>
        </w:rPr>
        <w:t>1</w:t>
      </w:r>
      <w:r w:rsidR="00862B75">
        <w:rPr>
          <w:rFonts w:eastAsia="Droid Sans Fallback"/>
          <w:color w:val="000000"/>
          <w:kern w:val="1"/>
          <w:sz w:val="28"/>
          <w:szCs w:val="28"/>
          <w:lang w:bidi="hi-IN"/>
        </w:rPr>
        <w:t>10</w:t>
      </w:r>
      <w:r w:rsidRPr="00205045">
        <w:rPr>
          <w:rFonts w:eastAsia="Droid Sans Fallback"/>
          <w:color w:val="000000"/>
          <w:kern w:val="1"/>
          <w:sz w:val="28"/>
          <w:szCs w:val="28"/>
          <w:lang w:bidi="hi-IN"/>
        </w:rPr>
        <w:t xml:space="preserve"> «Об утверждении муниципальной программы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 xml:space="preserve">кого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rsidR="00B10165" w:rsidRPr="00B10165" w:rsidRDefault="00B10165" w:rsidP="00B10165">
      <w:pPr>
        <w:pStyle w:val="aff1"/>
        <w:numPr>
          <w:ilvl w:val="0"/>
          <w:numId w:val="1"/>
        </w:numPr>
        <w:ind w:left="0" w:firstLine="0"/>
        <w:jc w:val="both"/>
        <w:rPr>
          <w:rFonts w:ascii="Times New Roman" w:hAnsi="Times New Roman" w:cs="Times New Roman"/>
          <w:sz w:val="28"/>
          <w:szCs w:val="28"/>
        </w:rPr>
      </w:pPr>
      <w:r w:rsidRPr="00B10165">
        <w:rPr>
          <w:rFonts w:ascii="Times New Roman" w:hAnsi="Times New Roman" w:cs="Times New Roman"/>
          <w:sz w:val="28"/>
          <w:szCs w:val="28"/>
        </w:rPr>
        <w:t xml:space="preserve">Настоящее постановление вступает в силу  не ранее  </w:t>
      </w:r>
      <w:proofErr w:type="gramStart"/>
      <w:r w:rsidRPr="00B10165">
        <w:rPr>
          <w:rFonts w:ascii="Times New Roman" w:hAnsi="Times New Roman" w:cs="Times New Roman"/>
          <w:sz w:val="28"/>
          <w:szCs w:val="28"/>
        </w:rPr>
        <w:t>01.01.2026</w:t>
      </w:r>
      <w:proofErr w:type="gramEnd"/>
      <w:r w:rsidRPr="00B10165">
        <w:rPr>
          <w:rFonts w:ascii="Times New Roman" w:hAnsi="Times New Roman" w:cs="Times New Roman"/>
          <w:sz w:val="28"/>
          <w:szCs w:val="28"/>
        </w:rPr>
        <w:t xml:space="preserve"> и  распространяются на правоотношения, возникающие начиная с  составления проекта  бюджета </w:t>
      </w:r>
      <w:r>
        <w:rPr>
          <w:rFonts w:ascii="Times New Roman" w:hAnsi="Times New Roman" w:cs="Times New Roman"/>
          <w:color w:val="000000"/>
          <w:sz w:val="28"/>
          <w:szCs w:val="28"/>
        </w:rPr>
        <w:t>Ильин</w:t>
      </w:r>
      <w:r w:rsidRPr="00B10165">
        <w:rPr>
          <w:rFonts w:ascii="Times New Roman" w:hAnsi="Times New Roman" w:cs="Times New Roman"/>
          <w:color w:val="000000"/>
          <w:sz w:val="28"/>
          <w:szCs w:val="28"/>
        </w:rPr>
        <w:t xml:space="preserve">ского сельского поселения Белокалитвинского района </w:t>
      </w:r>
      <w:r w:rsidRPr="00B10165">
        <w:rPr>
          <w:rFonts w:ascii="Times New Roman" w:hAnsi="Times New Roman" w:cs="Times New Roman"/>
          <w:sz w:val="28"/>
          <w:szCs w:val="28"/>
        </w:rPr>
        <w:t>на 2026 год и на плановый период 2027 и 2028 годов.</w:t>
      </w:r>
    </w:p>
    <w:p w:rsidR="006902AE" w:rsidRPr="00745F26" w:rsidRDefault="006902AE" w:rsidP="006902AE">
      <w:pPr>
        <w:widowControl w:val="0"/>
        <w:numPr>
          <w:ilvl w:val="0"/>
          <w:numId w:val="1"/>
        </w:numPr>
        <w:shd w:val="clear" w:color="auto" w:fill="FFFFFF"/>
        <w:tabs>
          <w:tab w:val="left" w:pos="0"/>
          <w:tab w:val="left" w:pos="426"/>
          <w:tab w:val="left" w:pos="993"/>
          <w:tab w:val="left" w:pos="4253"/>
        </w:tabs>
        <w:suppressAutoHyphens/>
        <w:spacing w:line="276" w:lineRule="auto"/>
        <w:ind w:left="0" w:firstLine="567"/>
        <w:jc w:val="both"/>
        <w:rPr>
          <w:kern w:val="1"/>
          <w:sz w:val="28"/>
          <w:szCs w:val="28"/>
          <w:lang w:eastAsia="zh-CN" w:bidi="hi-IN"/>
        </w:rPr>
      </w:pPr>
      <w:proofErr w:type="gramStart"/>
      <w:r w:rsidRPr="00745F26">
        <w:rPr>
          <w:rFonts w:eastAsia="Droid Sans Fallback"/>
          <w:kern w:val="1"/>
          <w:sz w:val="28"/>
          <w:szCs w:val="28"/>
          <w:lang w:bidi="hi-IN"/>
        </w:rPr>
        <w:t>Контроль за</w:t>
      </w:r>
      <w:proofErr w:type="gramEnd"/>
      <w:r w:rsidRPr="00745F26">
        <w:rPr>
          <w:rFonts w:eastAsia="Droid Sans Fallback"/>
          <w:kern w:val="1"/>
          <w:sz w:val="28"/>
          <w:szCs w:val="28"/>
          <w:lang w:bidi="hi-IN"/>
        </w:rPr>
        <w:t xml:space="preserve"> выполнением постановления </w:t>
      </w:r>
      <w:r>
        <w:rPr>
          <w:rFonts w:eastAsia="Droid Sans Fallback"/>
          <w:kern w:val="1"/>
          <w:sz w:val="28"/>
          <w:szCs w:val="28"/>
          <w:lang w:bidi="hi-IN"/>
        </w:rPr>
        <w:t>оставляю за собой</w:t>
      </w:r>
      <w:r w:rsidRPr="00745F26">
        <w:rPr>
          <w:rFonts w:eastAsia="Droid Sans Fallback"/>
          <w:kern w:val="1"/>
          <w:sz w:val="28"/>
          <w:szCs w:val="28"/>
          <w:lang w:bidi="hi-IN"/>
        </w:rPr>
        <w:t>.</w:t>
      </w:r>
    </w:p>
    <w:p w:rsidR="00DA3D74" w:rsidRDefault="00DA3D74" w:rsidP="00040C21">
      <w:pPr>
        <w:pStyle w:val="2"/>
        <w:ind w:firstLine="720"/>
        <w:rPr>
          <w:b w:val="0"/>
        </w:rPr>
      </w:pPr>
    </w:p>
    <w:p w:rsidR="00DA3D74" w:rsidRDefault="00DA3D74" w:rsidP="00040C21">
      <w:pPr>
        <w:pStyle w:val="2"/>
        <w:ind w:firstLine="720"/>
        <w:rPr>
          <w:b w:val="0"/>
        </w:rPr>
      </w:pPr>
    </w:p>
    <w:p w:rsidR="002E6C6F" w:rsidRDefault="002E1D5C" w:rsidP="001000F5">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B7B1C" w:rsidRDefault="000B1E62" w:rsidP="001000F5">
      <w:pPr>
        <w:keepNext/>
        <w:tabs>
          <w:tab w:val="left" w:pos="0"/>
        </w:tabs>
        <w:jc w:val="both"/>
        <w:outlineLvl w:val="1"/>
        <w:rPr>
          <w:sz w:val="28"/>
          <w:szCs w:val="20"/>
        </w:rPr>
      </w:pPr>
      <w:r>
        <w:rPr>
          <w:sz w:val="28"/>
          <w:szCs w:val="20"/>
        </w:rPr>
        <w:t>Ильинс</w:t>
      </w:r>
      <w:r w:rsidR="002C28D5">
        <w:rPr>
          <w:sz w:val="28"/>
          <w:szCs w:val="20"/>
        </w:rPr>
        <w:t>кого 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r>
      <w:r w:rsidR="00EF6DE4">
        <w:rPr>
          <w:sz w:val="28"/>
          <w:szCs w:val="20"/>
        </w:rPr>
        <w:t xml:space="preserve">  </w:t>
      </w:r>
      <w:proofErr w:type="spellStart"/>
      <w:r w:rsidR="00862B75">
        <w:rPr>
          <w:sz w:val="28"/>
          <w:szCs w:val="20"/>
        </w:rPr>
        <w:t>Д.Н.Трифонов</w:t>
      </w:r>
      <w:proofErr w:type="spellEnd"/>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A327C7" w:rsidRDefault="00A327C7" w:rsidP="004B040D">
      <w:pPr>
        <w:ind w:left="6237"/>
        <w:jc w:val="center"/>
        <w:rPr>
          <w:sz w:val="28"/>
          <w:szCs w:val="28"/>
        </w:rPr>
      </w:pPr>
    </w:p>
    <w:p w:rsidR="00A327C7" w:rsidRDefault="00A327C7" w:rsidP="004B040D">
      <w:pPr>
        <w:ind w:left="6237"/>
        <w:jc w:val="center"/>
        <w:rPr>
          <w:sz w:val="28"/>
          <w:szCs w:val="28"/>
        </w:rPr>
      </w:pPr>
    </w:p>
    <w:p w:rsidR="00CF0309" w:rsidRDefault="00CF0309" w:rsidP="004B040D">
      <w:pPr>
        <w:ind w:left="6237"/>
        <w:jc w:val="center"/>
        <w:rPr>
          <w:sz w:val="28"/>
          <w:szCs w:val="28"/>
        </w:rPr>
      </w:pPr>
    </w:p>
    <w:p w:rsidR="00CF0309" w:rsidRDefault="00CF0309" w:rsidP="004B040D">
      <w:pPr>
        <w:ind w:left="6237"/>
        <w:jc w:val="center"/>
        <w:rPr>
          <w:sz w:val="28"/>
          <w:szCs w:val="28"/>
        </w:rPr>
      </w:pPr>
    </w:p>
    <w:p w:rsidR="007404D8" w:rsidRDefault="007404D8" w:rsidP="004B040D">
      <w:pPr>
        <w:ind w:left="6237"/>
        <w:jc w:val="center"/>
        <w:rPr>
          <w:sz w:val="28"/>
          <w:szCs w:val="28"/>
        </w:rPr>
      </w:pPr>
    </w:p>
    <w:p w:rsidR="007404D8" w:rsidRDefault="007404D8" w:rsidP="004B040D">
      <w:pPr>
        <w:ind w:left="6237"/>
        <w:jc w:val="center"/>
        <w:rPr>
          <w:sz w:val="28"/>
          <w:szCs w:val="28"/>
        </w:rPr>
      </w:pPr>
    </w:p>
    <w:p w:rsidR="007404D8" w:rsidRDefault="007404D8" w:rsidP="004B040D">
      <w:pPr>
        <w:ind w:left="6237"/>
        <w:jc w:val="center"/>
        <w:rPr>
          <w:sz w:val="28"/>
          <w:szCs w:val="28"/>
        </w:rPr>
      </w:pPr>
    </w:p>
    <w:p w:rsidR="007404D8" w:rsidRDefault="007404D8" w:rsidP="004B040D">
      <w:pPr>
        <w:ind w:left="6237"/>
        <w:jc w:val="center"/>
        <w:rPr>
          <w:sz w:val="28"/>
          <w:szCs w:val="28"/>
        </w:rPr>
      </w:pPr>
    </w:p>
    <w:p w:rsidR="006902AE" w:rsidRDefault="006902AE" w:rsidP="004B040D">
      <w:pPr>
        <w:ind w:left="6237"/>
        <w:jc w:val="center"/>
        <w:rPr>
          <w:sz w:val="28"/>
          <w:szCs w:val="28"/>
        </w:rPr>
      </w:pPr>
    </w:p>
    <w:p w:rsidR="006902AE" w:rsidRDefault="006902AE"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0B1E62" w:rsidP="004B040D">
      <w:pPr>
        <w:ind w:left="6237"/>
        <w:jc w:val="center"/>
        <w:rPr>
          <w:sz w:val="28"/>
          <w:szCs w:val="28"/>
        </w:rPr>
      </w:pPr>
      <w:r>
        <w:rPr>
          <w:sz w:val="28"/>
          <w:szCs w:val="28"/>
        </w:rPr>
        <w:t>Ильинс</w:t>
      </w:r>
      <w:r w:rsidR="002C28D5">
        <w:rPr>
          <w:sz w:val="28"/>
          <w:szCs w:val="28"/>
        </w:rPr>
        <w:t>кого сельского поселения</w:t>
      </w:r>
    </w:p>
    <w:p w:rsidR="004B040D" w:rsidRPr="00EA1F58" w:rsidRDefault="004B040D" w:rsidP="004B040D">
      <w:pPr>
        <w:ind w:left="6237"/>
        <w:jc w:val="center"/>
        <w:rPr>
          <w:sz w:val="28"/>
          <w:szCs w:val="28"/>
          <w:lang w:eastAsia="en-US"/>
        </w:rPr>
      </w:pPr>
      <w:r>
        <w:rPr>
          <w:sz w:val="28"/>
          <w:szCs w:val="28"/>
        </w:rPr>
        <w:t>от __</w:t>
      </w:r>
      <w:r w:rsidR="004D250A">
        <w:rPr>
          <w:sz w:val="28"/>
          <w:szCs w:val="28"/>
        </w:rPr>
        <w:t>.</w:t>
      </w:r>
      <w:r w:rsidR="000422D2">
        <w:rPr>
          <w:sz w:val="28"/>
          <w:szCs w:val="28"/>
        </w:rPr>
        <w:t>__</w:t>
      </w:r>
      <w:r w:rsidR="00C022EF">
        <w:rPr>
          <w:sz w:val="28"/>
          <w:szCs w:val="28"/>
        </w:rPr>
        <w:t>.20</w:t>
      </w:r>
      <w:r w:rsidR="000422D2">
        <w:rPr>
          <w:sz w:val="28"/>
          <w:szCs w:val="28"/>
        </w:rPr>
        <w:t>2</w:t>
      </w:r>
      <w:r w:rsidR="00A327C7">
        <w:rPr>
          <w:sz w:val="28"/>
          <w:szCs w:val="28"/>
        </w:rPr>
        <w:t>4</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кого сельского поселения</w:t>
      </w:r>
      <w:r w:rsidR="002C28D5" w:rsidRPr="00A93034">
        <w:rPr>
          <w:sz w:val="28"/>
          <w:szCs w:val="28"/>
        </w:rPr>
        <w:t xml:space="preserve"> </w:t>
      </w:r>
      <w:r w:rsidRPr="00A93034">
        <w:rPr>
          <w:sz w:val="28"/>
          <w:szCs w:val="28"/>
        </w:rPr>
        <w:t xml:space="preserve">от </w:t>
      </w:r>
      <w:r w:rsidR="00862B75">
        <w:rPr>
          <w:sz w:val="28"/>
          <w:szCs w:val="28"/>
        </w:rPr>
        <w:t>03</w:t>
      </w:r>
      <w:r w:rsidRPr="00A93034">
        <w:rPr>
          <w:sz w:val="28"/>
          <w:szCs w:val="28"/>
        </w:rPr>
        <w:t>.1</w:t>
      </w:r>
      <w:r w:rsidR="00862B75">
        <w:rPr>
          <w:sz w:val="28"/>
          <w:szCs w:val="28"/>
        </w:rPr>
        <w:t>2</w:t>
      </w:r>
      <w:r w:rsidRPr="00A93034">
        <w:rPr>
          <w:sz w:val="28"/>
          <w:szCs w:val="28"/>
        </w:rPr>
        <w:t xml:space="preserve">.2018 № </w:t>
      </w:r>
      <w:r w:rsidR="002C28D5">
        <w:rPr>
          <w:sz w:val="28"/>
          <w:szCs w:val="28"/>
        </w:rPr>
        <w:t>1</w:t>
      </w:r>
      <w:r w:rsidR="00862B75">
        <w:rPr>
          <w:sz w:val="28"/>
          <w:szCs w:val="28"/>
        </w:rPr>
        <w:t>10</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0B1E62">
        <w:rPr>
          <w:rFonts w:eastAsia="Droid Sans Fallback" w:cs="FreeSans"/>
          <w:kern w:val="1"/>
          <w:sz w:val="28"/>
          <w:szCs w:val="28"/>
          <w:lang w:eastAsia="zh-CN" w:bidi="hi-IN"/>
        </w:rPr>
        <w:t>Ильинс</w:t>
      </w:r>
      <w:r w:rsidR="002C28D5">
        <w:rPr>
          <w:rFonts w:eastAsia="Droid Sans Fallback" w:cs="FreeSans"/>
          <w:kern w:val="1"/>
          <w:sz w:val="28"/>
          <w:szCs w:val="28"/>
          <w:lang w:eastAsia="zh-CN" w:bidi="hi-IN"/>
        </w:rPr>
        <w:t>кого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Pr="004813C4">
        <w:rPr>
          <w:sz w:val="28"/>
          <w:szCs w:val="28"/>
        </w:rPr>
        <w:t>»</w:t>
      </w:r>
    </w:p>
    <w:p w:rsidR="00C022EF" w:rsidRDefault="00C022EF" w:rsidP="00C022EF">
      <w:pPr>
        <w:jc w:val="center"/>
        <w:outlineLvl w:val="0"/>
        <w:rPr>
          <w:sz w:val="28"/>
          <w:szCs w:val="28"/>
        </w:rPr>
      </w:pPr>
    </w:p>
    <w:p w:rsidR="00A327C7" w:rsidRDefault="006902AE" w:rsidP="006902AE">
      <w:pPr>
        <w:suppressAutoHyphens/>
        <w:ind w:left="567" w:right="424"/>
        <w:jc w:val="both"/>
        <w:rPr>
          <w:color w:val="00000A"/>
          <w:sz w:val="28"/>
          <w:szCs w:val="28"/>
          <w:lang w:eastAsia="zh-CN"/>
        </w:rPr>
      </w:pPr>
      <w:r w:rsidRPr="006902AE">
        <w:rPr>
          <w:color w:val="000000"/>
          <w:sz w:val="28"/>
          <w:szCs w:val="28"/>
          <w:lang w:eastAsia="zh-CN"/>
        </w:rPr>
        <w:t>1.</w:t>
      </w:r>
      <w:r w:rsidRPr="006902AE">
        <w:rPr>
          <w:sz w:val="28"/>
          <w:szCs w:val="28"/>
        </w:rPr>
        <w:t xml:space="preserve">В разделе </w:t>
      </w:r>
      <w:r w:rsidRPr="006902AE">
        <w:rPr>
          <w:sz w:val="28"/>
          <w:szCs w:val="28"/>
          <w:lang w:val="en-US"/>
        </w:rPr>
        <w:t>II</w:t>
      </w:r>
      <w:r w:rsidRPr="006902AE">
        <w:rPr>
          <w:sz w:val="28"/>
          <w:szCs w:val="28"/>
        </w:rPr>
        <w:t xml:space="preserve"> Паспорт муниципальной программы</w:t>
      </w:r>
      <w:r w:rsidRPr="006902AE">
        <w:rPr>
          <w:b/>
          <w:sz w:val="28"/>
          <w:szCs w:val="28"/>
        </w:rPr>
        <w:t xml:space="preserve"> </w:t>
      </w:r>
      <w:r w:rsidRPr="006902AE">
        <w:rPr>
          <w:rFonts w:eastAsia="Droid Sans Fallback" w:cs="FreeSans"/>
          <w:kern w:val="1"/>
          <w:sz w:val="28"/>
          <w:szCs w:val="28"/>
          <w:lang w:eastAsia="zh-CN" w:bidi="hi-IN"/>
        </w:rPr>
        <w:t>Ильинского сельского поселения</w:t>
      </w:r>
      <w:r>
        <w:rPr>
          <w:rFonts w:eastAsia="Droid Sans Fallback" w:cs="FreeSans"/>
          <w:kern w:val="1"/>
          <w:sz w:val="28"/>
          <w:szCs w:val="28"/>
          <w:lang w:eastAsia="zh-CN" w:bidi="hi-IN"/>
        </w:rPr>
        <w:t xml:space="preserve"> </w:t>
      </w:r>
      <w:r w:rsidRPr="004813C4">
        <w:rPr>
          <w:sz w:val="28"/>
          <w:szCs w:val="28"/>
        </w:rPr>
        <w:t>«</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4813C4">
        <w:rPr>
          <w:sz w:val="28"/>
          <w:szCs w:val="28"/>
        </w:rPr>
        <w:t>»</w:t>
      </w:r>
    </w:p>
    <w:tbl>
      <w:tblPr>
        <w:tblW w:w="5000" w:type="pct"/>
        <w:tblLayout w:type="fixed"/>
        <w:tblLook w:val="04A0" w:firstRow="1" w:lastRow="0" w:firstColumn="1" w:lastColumn="0" w:noHBand="0" w:noVBand="1"/>
      </w:tblPr>
      <w:tblGrid>
        <w:gridCol w:w="598"/>
        <w:gridCol w:w="3285"/>
        <w:gridCol w:w="398"/>
        <w:gridCol w:w="5572"/>
      </w:tblGrid>
      <w:tr w:rsidR="00693721" w:rsidRPr="00F924FD" w:rsidTr="006902AE">
        <w:tc>
          <w:tcPr>
            <w:tcW w:w="798" w:type="dxa"/>
          </w:tcPr>
          <w:p w:rsidR="00693721" w:rsidRPr="00F924FD" w:rsidRDefault="006902AE" w:rsidP="001F51FF">
            <w:pPr>
              <w:widowControl w:val="0"/>
              <w:spacing w:line="264" w:lineRule="auto"/>
              <w:jc w:val="center"/>
              <w:rPr>
                <w:sz w:val="28"/>
              </w:rPr>
            </w:pPr>
            <w:r>
              <w:rPr>
                <w:sz w:val="28"/>
              </w:rPr>
              <w:t>«</w:t>
            </w:r>
            <w:r w:rsidR="00693721" w:rsidRPr="00F924FD">
              <w:rPr>
                <w:sz w:val="28"/>
              </w:rPr>
              <w:t>1.5.</w:t>
            </w:r>
          </w:p>
        </w:tc>
        <w:tc>
          <w:tcPr>
            <w:tcW w:w="4974"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7" w:type="dxa"/>
          </w:tcPr>
          <w:p w:rsidR="00693721" w:rsidRPr="00F924FD" w:rsidRDefault="00693721" w:rsidP="001F51FF">
            <w:pPr>
              <w:widowControl w:val="0"/>
              <w:spacing w:line="264" w:lineRule="auto"/>
              <w:jc w:val="center"/>
              <w:rPr>
                <w:sz w:val="28"/>
              </w:rPr>
            </w:pPr>
            <w:r w:rsidRPr="00F924FD">
              <w:rPr>
                <w:sz w:val="28"/>
              </w:rPr>
              <w:t>–</w:t>
            </w:r>
          </w:p>
        </w:tc>
        <w:tc>
          <w:tcPr>
            <w:tcW w:w="8527" w:type="dxa"/>
            <w:shd w:val="clear" w:color="auto" w:fill="auto"/>
          </w:tcPr>
          <w:p w:rsidR="00693721" w:rsidRPr="00C60E02" w:rsidRDefault="00840A0B" w:rsidP="001F51FF">
            <w:pPr>
              <w:widowControl w:val="0"/>
              <w:spacing w:line="264" w:lineRule="auto"/>
              <w:jc w:val="both"/>
              <w:rPr>
                <w:sz w:val="28"/>
              </w:rPr>
            </w:pPr>
            <w:r>
              <w:rPr>
                <w:sz w:val="28"/>
              </w:rPr>
              <w:t>77 582,5</w:t>
            </w:r>
            <w:r w:rsidR="00693721" w:rsidRPr="00C60E02">
              <w:rPr>
                <w:sz w:val="28"/>
              </w:rPr>
              <w:t xml:space="preserve"> тыс. рублей:</w:t>
            </w:r>
          </w:p>
          <w:p w:rsidR="00693721" w:rsidRPr="00C60E02" w:rsidRDefault="00693721" w:rsidP="001F51FF">
            <w:pPr>
              <w:widowControl w:val="0"/>
              <w:spacing w:line="264" w:lineRule="auto"/>
              <w:jc w:val="both"/>
              <w:rPr>
                <w:sz w:val="28"/>
              </w:rPr>
            </w:pPr>
            <w:r w:rsidRPr="00C60E02">
              <w:rPr>
                <w:sz w:val="28"/>
              </w:rPr>
              <w:t xml:space="preserve">этап I: </w:t>
            </w:r>
            <w:r w:rsidR="00840A0B">
              <w:rPr>
                <w:sz w:val="28"/>
              </w:rPr>
              <w:t>41 260,7</w:t>
            </w:r>
            <w:r w:rsidRPr="00C60E02">
              <w:rPr>
                <w:sz w:val="28"/>
              </w:rPr>
              <w:t xml:space="preserve"> тыс. рублей;</w:t>
            </w:r>
          </w:p>
          <w:p w:rsidR="00693721" w:rsidRPr="00202104" w:rsidRDefault="00693721" w:rsidP="00840A0B">
            <w:pPr>
              <w:widowControl w:val="0"/>
              <w:spacing w:line="264" w:lineRule="auto"/>
              <w:jc w:val="both"/>
              <w:rPr>
                <w:sz w:val="28"/>
              </w:rPr>
            </w:pPr>
            <w:r w:rsidRPr="00202104">
              <w:rPr>
                <w:sz w:val="28"/>
              </w:rPr>
              <w:t>этап II</w:t>
            </w:r>
            <w:r w:rsidR="00840A0B">
              <w:rPr>
                <w:sz w:val="28"/>
              </w:rPr>
              <w:t xml:space="preserve">: </w:t>
            </w:r>
            <w:r w:rsidR="00FA5340" w:rsidRPr="00FA5340">
              <w:rPr>
                <w:color w:val="000000"/>
                <w:sz w:val="28"/>
                <w:shd w:val="clear" w:color="auto" w:fill="FFFFFF"/>
              </w:rPr>
              <w:t xml:space="preserve">41326,7 </w:t>
            </w:r>
            <w:r w:rsidRPr="00202104">
              <w:rPr>
                <w:sz w:val="28"/>
              </w:rPr>
              <w:t>тыс. рублей</w:t>
            </w:r>
            <w:r w:rsidR="006902AE">
              <w:rPr>
                <w:sz w:val="28"/>
              </w:rPr>
              <w:t>»;</w:t>
            </w:r>
          </w:p>
        </w:tc>
      </w:tr>
      <w:tr w:rsidR="00693721" w:rsidRPr="00F924FD" w:rsidTr="006902AE">
        <w:tc>
          <w:tcPr>
            <w:tcW w:w="798" w:type="dxa"/>
          </w:tcPr>
          <w:p w:rsidR="00693721" w:rsidRPr="00F924FD" w:rsidRDefault="00693721" w:rsidP="001F51FF">
            <w:pPr>
              <w:widowControl w:val="0"/>
              <w:spacing w:line="264" w:lineRule="auto"/>
              <w:jc w:val="center"/>
              <w:rPr>
                <w:sz w:val="28"/>
              </w:rPr>
            </w:pPr>
          </w:p>
        </w:tc>
        <w:tc>
          <w:tcPr>
            <w:tcW w:w="4974" w:type="dxa"/>
            <w:shd w:val="clear" w:color="auto" w:fill="auto"/>
          </w:tcPr>
          <w:p w:rsidR="00693721" w:rsidRPr="00F924FD" w:rsidRDefault="00693721" w:rsidP="00C427B0">
            <w:pPr>
              <w:widowControl w:val="0"/>
              <w:spacing w:line="264" w:lineRule="auto"/>
              <w:rPr>
                <w:sz w:val="28"/>
              </w:rPr>
            </w:pPr>
          </w:p>
        </w:tc>
        <w:tc>
          <w:tcPr>
            <w:tcW w:w="487" w:type="dxa"/>
          </w:tcPr>
          <w:p w:rsidR="00693721" w:rsidRPr="00F924FD" w:rsidRDefault="00693721" w:rsidP="001F51FF">
            <w:pPr>
              <w:widowControl w:val="0"/>
              <w:spacing w:line="264" w:lineRule="auto"/>
              <w:jc w:val="center"/>
              <w:rPr>
                <w:sz w:val="28"/>
              </w:rPr>
            </w:pPr>
            <w:r w:rsidRPr="00F924FD">
              <w:rPr>
                <w:sz w:val="28"/>
              </w:rPr>
              <w:t>–</w:t>
            </w:r>
          </w:p>
        </w:tc>
        <w:tc>
          <w:tcPr>
            <w:tcW w:w="8527" w:type="dxa"/>
            <w:shd w:val="clear" w:color="auto" w:fill="auto"/>
          </w:tcPr>
          <w:p w:rsidR="00693721" w:rsidRPr="00F924FD" w:rsidRDefault="00693721" w:rsidP="001F51FF">
            <w:pPr>
              <w:widowControl w:val="0"/>
              <w:spacing w:line="264" w:lineRule="auto"/>
              <w:jc w:val="center"/>
              <w:rPr>
                <w:sz w:val="28"/>
              </w:rPr>
            </w:pPr>
          </w:p>
        </w:tc>
      </w:tr>
    </w:tbl>
    <w:p w:rsidR="00693721" w:rsidRPr="00F924FD" w:rsidRDefault="00693721" w:rsidP="00693721">
      <w:pPr>
        <w:sectPr w:rsidR="00693721" w:rsidRPr="00F924FD" w:rsidSect="00136196">
          <w:headerReference w:type="default" r:id="rId10"/>
          <w:footerReference w:type="default" r:id="rId11"/>
          <w:type w:val="continuous"/>
          <w:pgSz w:w="11905" w:h="16838"/>
          <w:pgMar w:top="1134" w:right="567" w:bottom="1134" w:left="1701" w:header="720" w:footer="624" w:gutter="0"/>
          <w:cols w:space="720"/>
          <w:docGrid w:linePitch="326"/>
        </w:sectPr>
      </w:pPr>
    </w:p>
    <w:bookmarkEnd w:id="0"/>
    <w:p w:rsidR="006902AE" w:rsidRPr="006902AE" w:rsidRDefault="006902AE" w:rsidP="006902AE">
      <w:pPr>
        <w:rPr>
          <w:sz w:val="28"/>
        </w:rPr>
      </w:pPr>
      <w:r w:rsidRPr="006902AE">
        <w:rPr>
          <w:sz w:val="28"/>
        </w:rPr>
        <w:lastRenderedPageBreak/>
        <w:t>1.2. Пункт 4 программы «Параметры финансового обеспечения муниципальной программы» изложить в новой редакции:</w:t>
      </w:r>
    </w:p>
    <w:p w:rsidR="006902AE" w:rsidRPr="006902AE" w:rsidRDefault="006902AE" w:rsidP="006902AE">
      <w:pPr>
        <w:widowControl w:val="0"/>
        <w:jc w:val="center"/>
        <w:outlineLvl w:val="2"/>
        <w:rPr>
          <w:sz w:val="28"/>
        </w:rPr>
      </w:pPr>
    </w:p>
    <w:p w:rsidR="00FA5340" w:rsidRPr="00FA5340" w:rsidRDefault="00B10165" w:rsidP="00FA5340">
      <w:pPr>
        <w:tabs>
          <w:tab w:val="left" w:pos="0"/>
          <w:tab w:val="left" w:pos="5636"/>
        </w:tabs>
        <w:jc w:val="center"/>
        <w:rPr>
          <w:sz w:val="28"/>
        </w:rPr>
      </w:pPr>
      <w:r>
        <w:rPr>
          <w:sz w:val="28"/>
        </w:rPr>
        <w:t>«</w:t>
      </w:r>
      <w:r w:rsidR="00FA5340" w:rsidRPr="00FA5340">
        <w:rPr>
          <w:sz w:val="28"/>
        </w:rPr>
        <w:t xml:space="preserve">4. Параметры финансового обеспечения муниципальной программы </w:t>
      </w:r>
    </w:p>
    <w:p w:rsidR="00FA5340" w:rsidRPr="00FA5340" w:rsidRDefault="00FA5340" w:rsidP="00FA5340">
      <w:pPr>
        <w:widowControl w:val="0"/>
        <w:jc w:val="center"/>
        <w:outlineLvl w:val="2"/>
        <w:rPr>
          <w:sz w:val="28"/>
        </w:rPr>
      </w:pPr>
    </w:p>
    <w:tbl>
      <w:tblPr>
        <w:tblW w:w="15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94"/>
        <w:gridCol w:w="1559"/>
        <w:gridCol w:w="1559"/>
        <w:gridCol w:w="1560"/>
        <w:gridCol w:w="1798"/>
        <w:gridCol w:w="1962"/>
      </w:tblGrid>
      <w:tr w:rsidR="00FA5340" w:rsidRPr="00FA5340" w:rsidTr="00D53F9F">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 xml:space="preserve">№ </w:t>
            </w:r>
            <w:proofErr w:type="gramStart"/>
            <w:r w:rsidRPr="00FA5340">
              <w:rPr>
                <w:sz w:val="28"/>
              </w:rPr>
              <w:t>п</w:t>
            </w:r>
            <w:proofErr w:type="gramEnd"/>
            <w:r w:rsidRPr="00FA5340">
              <w:rPr>
                <w:sz w:val="28"/>
              </w:rPr>
              <w:t>/п</w:t>
            </w:r>
          </w:p>
        </w:tc>
        <w:tc>
          <w:tcPr>
            <w:tcW w:w="6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rPr>
                <w:sz w:val="28"/>
              </w:rPr>
            </w:pPr>
            <w:r w:rsidRPr="00FA5340">
              <w:rPr>
                <w:sz w:val="28"/>
              </w:rPr>
              <w:t xml:space="preserve">Наименование </w:t>
            </w:r>
          </w:p>
          <w:p w:rsidR="00FA5340" w:rsidRPr="00FA5340" w:rsidRDefault="00FA5340" w:rsidP="00FA5340">
            <w:pPr>
              <w:widowControl w:val="0"/>
              <w:jc w:val="center"/>
              <w:rPr>
                <w:sz w:val="28"/>
              </w:rPr>
            </w:pPr>
            <w:r w:rsidRPr="00FA5340">
              <w:rPr>
                <w:sz w:val="28"/>
              </w:rPr>
              <w:t>программы, структурного элемента, источник финансового обеспечения</w:t>
            </w:r>
          </w:p>
        </w:tc>
        <w:tc>
          <w:tcPr>
            <w:tcW w:w="84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Объем расходов по годам реализации (тыс. рублей)</w:t>
            </w:r>
          </w:p>
        </w:tc>
      </w:tr>
      <w:tr w:rsidR="00FA5340" w:rsidRPr="00FA5340" w:rsidTr="00D53F9F">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 xml:space="preserve">2026 </w:t>
            </w:r>
          </w:p>
        </w:tc>
        <w:tc>
          <w:tcPr>
            <w:tcW w:w="156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FA5340" w:rsidRDefault="00FA5340" w:rsidP="00FA5340">
            <w:pPr>
              <w:widowControl w:val="0"/>
              <w:jc w:val="center"/>
              <w:rPr>
                <w:sz w:val="28"/>
              </w:rPr>
            </w:pPr>
            <w:r w:rsidRPr="00FA5340">
              <w:rPr>
                <w:sz w:val="28"/>
              </w:rPr>
              <w:t>2027</w:t>
            </w:r>
          </w:p>
        </w:tc>
        <w:tc>
          <w:tcPr>
            <w:tcW w:w="1798" w:type="dxa"/>
            <w:tcBorders>
              <w:top w:val="single" w:sz="4" w:space="0" w:color="000000"/>
              <w:left w:val="single" w:sz="4" w:space="0" w:color="auto"/>
              <w:bottom w:val="single" w:sz="4" w:space="0" w:color="000000"/>
              <w:right w:val="single" w:sz="4" w:space="0" w:color="000000"/>
            </w:tcBorders>
          </w:tcPr>
          <w:p w:rsidR="00FA5340" w:rsidRPr="00FA5340" w:rsidRDefault="00FA5340" w:rsidP="00FA5340">
            <w:pPr>
              <w:widowControl w:val="0"/>
              <w:jc w:val="center"/>
              <w:rPr>
                <w:sz w:val="28"/>
              </w:rPr>
            </w:pPr>
            <w:r w:rsidRPr="00FA5340">
              <w:rPr>
                <w:sz w:val="28"/>
              </w:rPr>
              <w:t>2028</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Всего</w:t>
            </w:r>
          </w:p>
        </w:tc>
      </w:tr>
      <w:tr w:rsidR="00FA5340" w:rsidRPr="00FA5340" w:rsidTr="00D53F9F">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4</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5</w:t>
            </w: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7</w:t>
            </w:r>
          </w:p>
        </w:tc>
      </w:tr>
      <w:tr w:rsidR="00FA5340" w:rsidRPr="00FA5340" w:rsidTr="00D53F9F">
        <w:tc>
          <w:tcPr>
            <w:tcW w:w="751"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outlineLvl w:val="2"/>
              <w:rPr>
                <w:sz w:val="28"/>
              </w:rPr>
            </w:pPr>
            <w:r w:rsidRPr="00FA5340">
              <w:rPr>
                <w:sz w:val="28"/>
              </w:rPr>
              <w:t xml:space="preserve">Муниципальная  программа Ильинского сельского поселения «Управление муниципальными  финансами </w:t>
            </w:r>
          </w:p>
          <w:p w:rsidR="00FA5340" w:rsidRPr="00FA5340" w:rsidRDefault="00FA5340" w:rsidP="00FA5340">
            <w:pPr>
              <w:widowControl w:val="0"/>
              <w:outlineLvl w:val="2"/>
              <w:rPr>
                <w:sz w:val="28"/>
              </w:rPr>
            </w:pPr>
            <w:r w:rsidRPr="00FA5340">
              <w:rPr>
                <w:sz w:val="28"/>
              </w:rPr>
              <w:t xml:space="preserve">и создание условий для эффективного управления муниципальными финансами» (всего), </w:t>
            </w:r>
          </w:p>
          <w:p w:rsidR="00FA5340" w:rsidRPr="00FA5340" w:rsidRDefault="00FA5340" w:rsidP="00FA5340">
            <w:pPr>
              <w:widowControl w:val="0"/>
              <w:outlineLvl w:val="2"/>
              <w:rPr>
                <w:sz w:val="28"/>
              </w:rPr>
            </w:pPr>
            <w:r w:rsidRPr="00FA5340">
              <w:rPr>
                <w:sz w:val="28"/>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trike/>
                <w:sz w:val="28"/>
              </w:rPr>
            </w:pPr>
            <w:r w:rsidRPr="00FA5340">
              <w:rPr>
                <w:sz w:val="28"/>
              </w:rPr>
              <w:t>10011,7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10461,1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10513,9</w:t>
            </w: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10340,0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color w:val="000000"/>
                <w:sz w:val="28"/>
              </w:rPr>
              <w:t>41326,7</w:t>
            </w:r>
          </w:p>
        </w:tc>
      </w:tr>
      <w:tr w:rsidR="00FA5340" w:rsidRPr="00FA5340" w:rsidTr="00D53F9F">
        <w:trPr>
          <w:trHeight w:val="330"/>
        </w:trPr>
        <w:tc>
          <w:tcPr>
            <w:tcW w:w="751" w:type="dxa"/>
            <w:vMerge/>
            <w:tcBorders>
              <w:left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rPr>
                <w:sz w:val="28"/>
              </w:rPr>
            </w:pPr>
            <w:r w:rsidRPr="00FA5340">
              <w:rPr>
                <w:sz w:val="28"/>
              </w:rPr>
              <w:t xml:space="preserve"> бюджет (всего), из них:</w:t>
            </w: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trike/>
                <w:sz w:val="28"/>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560" w:type="dxa"/>
            <w:tcBorders>
              <w:top w:val="single" w:sz="4" w:space="0" w:color="000000"/>
              <w:left w:val="single" w:sz="4" w:space="0" w:color="000000"/>
              <w:bottom w:val="single" w:sz="4" w:space="0" w:color="auto"/>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798" w:type="dxa"/>
            <w:tcBorders>
              <w:top w:val="single" w:sz="4" w:space="0" w:color="000000"/>
              <w:left w:val="single" w:sz="4" w:space="0" w:color="auto"/>
              <w:bottom w:val="single" w:sz="4" w:space="0" w:color="auto"/>
              <w:right w:val="single" w:sz="4" w:space="0" w:color="000000"/>
            </w:tcBorders>
            <w:shd w:val="clear" w:color="auto" w:fill="auto"/>
          </w:tcPr>
          <w:p w:rsidR="00FA5340" w:rsidRPr="00FA5340" w:rsidRDefault="00FA5340" w:rsidP="00FA5340">
            <w:pPr>
              <w:widowControl w:val="0"/>
              <w:jc w:val="center"/>
              <w:outlineLvl w:val="2"/>
              <w:rPr>
                <w:sz w:val="28"/>
              </w:rPr>
            </w:pPr>
          </w:p>
        </w:tc>
        <w:tc>
          <w:tcPr>
            <w:tcW w:w="1962" w:type="dxa"/>
            <w:tcBorders>
              <w:top w:val="single" w:sz="4" w:space="0" w:color="000000"/>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r>
      <w:tr w:rsidR="00FA5340" w:rsidRPr="00FA5340" w:rsidTr="00D53F9F">
        <w:trPr>
          <w:trHeight w:val="315"/>
        </w:trPr>
        <w:tc>
          <w:tcPr>
            <w:tcW w:w="751"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rPr>
                <w:sz w:val="28"/>
              </w:rPr>
            </w:pPr>
            <w:r w:rsidRPr="00FA5340">
              <w:rPr>
                <w:sz w:val="28"/>
              </w:rPr>
              <w:t>местный бюджет</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trike/>
                <w:sz w:val="28"/>
              </w:rPr>
            </w:pPr>
            <w:r w:rsidRPr="00FA5340">
              <w:rPr>
                <w:sz w:val="28"/>
              </w:rPr>
              <w:t>10011,7</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10461,1</w:t>
            </w:r>
          </w:p>
        </w:tc>
        <w:tc>
          <w:tcPr>
            <w:tcW w:w="1560" w:type="dxa"/>
            <w:tcBorders>
              <w:top w:val="single" w:sz="4" w:space="0" w:color="auto"/>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10513,9</w:t>
            </w:r>
          </w:p>
        </w:tc>
        <w:tc>
          <w:tcPr>
            <w:tcW w:w="1798" w:type="dxa"/>
            <w:tcBorders>
              <w:top w:val="single" w:sz="4" w:space="0" w:color="auto"/>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10340,0</w:t>
            </w:r>
          </w:p>
        </w:tc>
        <w:tc>
          <w:tcPr>
            <w:tcW w:w="1962" w:type="dxa"/>
            <w:tcBorders>
              <w:top w:val="single" w:sz="4" w:space="0" w:color="auto"/>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color w:val="000000"/>
                <w:sz w:val="28"/>
              </w:rPr>
              <w:t>41326,7</w:t>
            </w:r>
          </w:p>
        </w:tc>
      </w:tr>
      <w:tr w:rsidR="00FA5340" w:rsidRPr="00FA5340" w:rsidTr="00D53F9F">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outlineLvl w:val="2"/>
              <w:rPr>
                <w:sz w:val="28"/>
              </w:rPr>
            </w:pPr>
            <w:r w:rsidRPr="00FA5340">
              <w:rPr>
                <w:sz w:val="28"/>
              </w:rPr>
              <w:t xml:space="preserve">Комплекс процессных мероприятий «Эффективное управление доходами» (всего), </w:t>
            </w:r>
          </w:p>
          <w:p w:rsidR="00FA5340" w:rsidRPr="00FA5340" w:rsidRDefault="00FA5340" w:rsidP="00FA5340">
            <w:pPr>
              <w:widowControl w:val="0"/>
              <w:outlineLvl w:val="2"/>
              <w:rPr>
                <w:sz w:val="28"/>
              </w:rPr>
            </w:pPr>
            <w:r w:rsidRPr="00FA5340">
              <w:rPr>
                <w:sz w:val="28"/>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r>
      <w:tr w:rsidR="00FA5340" w:rsidRPr="00FA5340" w:rsidTr="00D53F9F">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rPr>
                <w:sz w:val="28"/>
              </w:rPr>
            </w:pPr>
            <w:r w:rsidRPr="00FA5340">
              <w:rPr>
                <w:sz w:val="28"/>
              </w:rPr>
              <w:t>бюджет (всего), из 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0</w:t>
            </w:r>
          </w:p>
        </w:tc>
      </w:tr>
      <w:tr w:rsidR="00FA5340" w:rsidRPr="00FA5340" w:rsidTr="00D53F9F">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outlineLvl w:val="2"/>
              <w:rPr>
                <w:sz w:val="28"/>
              </w:rPr>
            </w:pPr>
            <w:r w:rsidRPr="00FA5340">
              <w:rPr>
                <w:sz w:val="28"/>
              </w:rPr>
              <w:t xml:space="preserve">Комплекс процессных мероприятий «Информационное обеспечение </w:t>
            </w:r>
          </w:p>
          <w:p w:rsidR="00FA5340" w:rsidRPr="00FA5340" w:rsidRDefault="00FA5340" w:rsidP="00FA5340">
            <w:pPr>
              <w:widowControl w:val="0"/>
              <w:outlineLvl w:val="2"/>
              <w:rPr>
                <w:sz w:val="28"/>
              </w:rPr>
            </w:pPr>
            <w:r w:rsidRPr="00FA5340">
              <w:rPr>
                <w:sz w:val="28"/>
              </w:rPr>
              <w:t xml:space="preserve">и организация бюджетного процесса» (всего), </w:t>
            </w:r>
          </w:p>
          <w:p w:rsidR="00FA5340" w:rsidRPr="00FA5340" w:rsidRDefault="00FA5340" w:rsidP="00FA5340">
            <w:pPr>
              <w:widowControl w:val="0"/>
              <w:outlineLvl w:val="2"/>
              <w:rPr>
                <w:sz w:val="28"/>
              </w:rPr>
            </w:pPr>
            <w:r w:rsidRPr="00FA5340">
              <w:rPr>
                <w:sz w:val="28"/>
              </w:rPr>
              <w:t>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trike/>
                <w:sz w:val="28"/>
              </w:rPr>
            </w:pPr>
            <w:r w:rsidRPr="00FA5340">
              <w:rPr>
                <w:sz w:val="28"/>
              </w:rPr>
              <w:t>10011,7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10461,1</w:t>
            </w: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10513,9</w:t>
            </w: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r w:rsidRPr="00FA5340">
              <w:rPr>
                <w:sz w:val="28"/>
              </w:rPr>
              <w:t>10340,0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color w:val="000000"/>
                <w:sz w:val="28"/>
              </w:rPr>
              <w:t>41326,7</w:t>
            </w:r>
          </w:p>
        </w:tc>
      </w:tr>
      <w:tr w:rsidR="00FA5340" w:rsidRPr="00FA5340" w:rsidTr="00D53F9F">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rPr>
                <w:sz w:val="28"/>
              </w:rPr>
            </w:pPr>
            <w:r w:rsidRPr="00FA5340">
              <w:rPr>
                <w:sz w:val="28"/>
              </w:rPr>
              <w:t>бюджет (всего), из них: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trike/>
                <w:sz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56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798"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FA5340">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FA5340">
            <w:pPr>
              <w:widowControl w:val="0"/>
              <w:jc w:val="center"/>
              <w:outlineLvl w:val="2"/>
              <w:rPr>
                <w:sz w:val="28"/>
              </w:rPr>
            </w:pPr>
          </w:p>
        </w:tc>
      </w:tr>
      <w:tr w:rsidR="00FA5340" w:rsidRPr="00FA5340" w:rsidTr="00D53F9F">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6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outlineLvl w:val="2"/>
              <w:rPr>
                <w:sz w:val="28"/>
              </w:rPr>
            </w:pPr>
            <w:r w:rsidRPr="00FA5340">
              <w:rPr>
                <w:sz w:val="28"/>
              </w:rPr>
              <w:t>местный бюджет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color w:val="C00000"/>
                <w:sz w:val="28"/>
              </w:rPr>
            </w:pPr>
            <w:r w:rsidRPr="00FA5340">
              <w:rPr>
                <w:sz w:val="28"/>
              </w:rPr>
              <w:t>10011,7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10461,1</w:t>
            </w:r>
          </w:p>
        </w:tc>
        <w:tc>
          <w:tcPr>
            <w:tcW w:w="156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FA5340" w:rsidRDefault="00FA5340" w:rsidP="00FA5340">
            <w:pPr>
              <w:widowControl w:val="0"/>
              <w:jc w:val="center"/>
              <w:outlineLvl w:val="2"/>
              <w:rPr>
                <w:sz w:val="28"/>
              </w:rPr>
            </w:pPr>
            <w:r w:rsidRPr="00FA5340">
              <w:rPr>
                <w:sz w:val="28"/>
              </w:rPr>
              <w:t>10513,9</w:t>
            </w:r>
          </w:p>
        </w:tc>
        <w:tc>
          <w:tcPr>
            <w:tcW w:w="1798" w:type="dxa"/>
            <w:tcBorders>
              <w:top w:val="single" w:sz="4" w:space="0" w:color="000000"/>
              <w:left w:val="single" w:sz="4" w:space="0" w:color="auto"/>
              <w:bottom w:val="single" w:sz="4" w:space="0" w:color="000000"/>
              <w:right w:val="single" w:sz="4" w:space="0" w:color="000000"/>
            </w:tcBorders>
          </w:tcPr>
          <w:p w:rsidR="00FA5340" w:rsidRPr="00FA5340" w:rsidRDefault="00FA5340" w:rsidP="00FA5340">
            <w:pPr>
              <w:widowControl w:val="0"/>
              <w:jc w:val="center"/>
              <w:outlineLvl w:val="2"/>
              <w:rPr>
                <w:sz w:val="28"/>
              </w:rPr>
            </w:pPr>
            <w:r w:rsidRPr="00FA5340">
              <w:rPr>
                <w:sz w:val="28"/>
              </w:rPr>
              <w:t>10340,0</w:t>
            </w: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color w:val="C00000"/>
                <w:sz w:val="28"/>
              </w:rPr>
            </w:pPr>
            <w:r w:rsidRPr="00FA5340">
              <w:rPr>
                <w:color w:val="000000"/>
                <w:sz w:val="28"/>
              </w:rPr>
              <w:t>41326,7</w:t>
            </w:r>
            <w:r>
              <w:rPr>
                <w:color w:val="000000"/>
                <w:sz w:val="28"/>
              </w:rPr>
              <w:t>»</w:t>
            </w:r>
          </w:p>
        </w:tc>
      </w:tr>
      <w:tr w:rsidR="00FA5340" w:rsidRPr="00FA5340" w:rsidTr="00D53F9F">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tc>
        <w:tc>
          <w:tcPr>
            <w:tcW w:w="63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strike/>
                <w:sz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56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FA5340" w:rsidRDefault="00FA5340" w:rsidP="00FA5340">
            <w:pPr>
              <w:widowControl w:val="0"/>
              <w:jc w:val="center"/>
              <w:outlineLvl w:val="2"/>
              <w:rPr>
                <w:sz w:val="28"/>
              </w:rPr>
            </w:pPr>
          </w:p>
        </w:tc>
        <w:tc>
          <w:tcPr>
            <w:tcW w:w="1798" w:type="dxa"/>
            <w:tcBorders>
              <w:top w:val="single" w:sz="4" w:space="0" w:color="000000"/>
              <w:left w:val="single" w:sz="4" w:space="0" w:color="auto"/>
              <w:bottom w:val="single" w:sz="4" w:space="0" w:color="000000"/>
              <w:right w:val="single" w:sz="4" w:space="0" w:color="000000"/>
            </w:tcBorders>
          </w:tcPr>
          <w:p w:rsidR="00FA5340" w:rsidRPr="00FA5340" w:rsidRDefault="00FA5340" w:rsidP="00FA5340">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FA5340" w:rsidRDefault="00FA5340" w:rsidP="00FA5340">
            <w:pPr>
              <w:widowControl w:val="0"/>
              <w:jc w:val="center"/>
              <w:outlineLvl w:val="2"/>
              <w:rPr>
                <w:strike/>
                <w:sz w:val="28"/>
              </w:rPr>
            </w:pPr>
          </w:p>
        </w:tc>
      </w:tr>
    </w:tbl>
    <w:p w:rsidR="00FA5340" w:rsidRPr="00FA5340" w:rsidRDefault="00FA5340" w:rsidP="00FA5340">
      <w:pPr>
        <w:widowControl w:val="0"/>
        <w:jc w:val="center"/>
        <w:rPr>
          <w:sz w:val="2"/>
        </w:rPr>
      </w:pPr>
    </w:p>
    <w:p w:rsidR="00FA5340" w:rsidRPr="00FA5340" w:rsidRDefault="00FA5340" w:rsidP="00FA5340">
      <w:pPr>
        <w:rPr>
          <w:sz w:val="28"/>
        </w:rPr>
      </w:pPr>
    </w:p>
    <w:p w:rsidR="00932C13" w:rsidRPr="00F924FD" w:rsidRDefault="00932C13" w:rsidP="00FA5340">
      <w:pPr>
        <w:tabs>
          <w:tab w:val="left" w:pos="0"/>
          <w:tab w:val="left" w:pos="5636"/>
        </w:tabs>
        <w:jc w:val="center"/>
        <w:rPr>
          <w:sz w:val="2"/>
        </w:rPr>
      </w:pPr>
    </w:p>
    <w:p w:rsidR="00932C13" w:rsidRPr="00F924FD" w:rsidRDefault="00B10165" w:rsidP="00FA5340">
      <w:pPr>
        <w:widowControl w:val="0"/>
        <w:outlineLvl w:val="2"/>
      </w:pPr>
      <w:r w:rsidRPr="00B10165">
        <w:rPr>
          <w:bCs/>
          <w:sz w:val="28"/>
          <w:szCs w:val="28"/>
        </w:rPr>
        <w:t>1.3 Пункт 4</w:t>
      </w:r>
      <w:r w:rsidRPr="00B10165">
        <w:rPr>
          <w:sz w:val="28"/>
        </w:rPr>
        <w:t xml:space="preserve"> «Параметры финансового обеспечения комплекса процессных мероприятий</w:t>
      </w:r>
      <w:r w:rsidRPr="00B10165">
        <w:rPr>
          <w:bCs/>
          <w:sz w:val="28"/>
          <w:szCs w:val="28"/>
        </w:rPr>
        <w:t xml:space="preserve">» </w:t>
      </w:r>
      <w:r w:rsidRPr="00B10165">
        <w:rPr>
          <w:sz w:val="28"/>
        </w:rPr>
        <w:t xml:space="preserve">паспорта      комплекса процессных мероприятий </w:t>
      </w:r>
      <w:r w:rsidRPr="00B10165">
        <w:rPr>
          <w:sz w:val="28"/>
          <w:szCs w:val="28"/>
        </w:rPr>
        <w:t>«Информационное обеспечение и организация бюджетного процесса»</w:t>
      </w:r>
      <w:r w:rsidRPr="00B10165">
        <w:rPr>
          <w:sz w:val="28"/>
        </w:rPr>
        <w:t xml:space="preserve">   </w:t>
      </w:r>
      <w:r w:rsidRPr="00B10165">
        <w:rPr>
          <w:bCs/>
          <w:sz w:val="28"/>
          <w:szCs w:val="28"/>
        </w:rPr>
        <w:t>изложить в новой редакции:</w:t>
      </w:r>
      <w:r w:rsidR="00932C13" w:rsidRPr="00F924FD">
        <w:br w:type="page"/>
      </w:r>
    </w:p>
    <w:p w:rsidR="00932C13" w:rsidRPr="00AF4380" w:rsidRDefault="00B10165" w:rsidP="00B10165">
      <w:pPr>
        <w:widowControl w:val="0"/>
        <w:ind w:firstLine="709"/>
        <w:jc w:val="both"/>
        <w:rPr>
          <w:sz w:val="28"/>
        </w:rPr>
      </w:pPr>
      <w:r>
        <w:rPr>
          <w:sz w:val="28"/>
        </w:rPr>
        <w:lastRenderedPageBreak/>
        <w:t>«</w:t>
      </w:r>
      <w:r w:rsidR="00932C13"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422"/>
        <w:gridCol w:w="2552"/>
        <w:gridCol w:w="1417"/>
        <w:gridCol w:w="2143"/>
        <w:gridCol w:w="1140"/>
        <w:gridCol w:w="1537"/>
        <w:gridCol w:w="1417"/>
      </w:tblGrid>
      <w:tr w:rsidR="00932C13" w:rsidRPr="00AF4380" w:rsidTr="00FA5340">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proofErr w:type="gramStart"/>
            <w:r w:rsidRPr="00AF4380">
              <w:t>п</w:t>
            </w:r>
            <w:proofErr w:type="gramEnd"/>
            <w:r w:rsidRPr="00AF4380">
              <w:t>/п</w:t>
            </w:r>
          </w:p>
        </w:tc>
        <w:tc>
          <w:tcPr>
            <w:tcW w:w="44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E9079A">
            <w:pPr>
              <w:widowControl w:val="0"/>
              <w:jc w:val="center"/>
              <w:outlineLvl w:val="2"/>
            </w:pPr>
            <w:r w:rsidRPr="00AF4380">
              <w:t>202</w:t>
            </w:r>
            <w:r>
              <w:t>5</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E9079A">
            <w:pPr>
              <w:widowControl w:val="0"/>
              <w:jc w:val="center"/>
              <w:outlineLvl w:val="2"/>
            </w:pPr>
            <w:r w:rsidRPr="00AF4380">
              <w:t>202</w:t>
            </w:r>
            <w:r>
              <w:t>6</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AF4380" w:rsidRDefault="00FA5340" w:rsidP="00E9079A">
            <w:pPr>
              <w:widowControl w:val="0"/>
              <w:jc w:val="center"/>
            </w:pPr>
            <w:r w:rsidRPr="00AF4380">
              <w:t>202</w:t>
            </w:r>
            <w:r>
              <w:t>7</w:t>
            </w:r>
          </w:p>
        </w:tc>
        <w:tc>
          <w:tcPr>
            <w:tcW w:w="1537" w:type="dxa"/>
            <w:tcBorders>
              <w:top w:val="single" w:sz="4" w:space="0" w:color="000000"/>
              <w:left w:val="single" w:sz="4" w:space="0" w:color="auto"/>
              <w:bottom w:val="single" w:sz="4" w:space="0" w:color="000000"/>
              <w:right w:val="single" w:sz="4" w:space="0" w:color="000000"/>
            </w:tcBorders>
          </w:tcPr>
          <w:p w:rsidR="00FA5340" w:rsidRPr="00AF4380" w:rsidRDefault="00FA5340" w:rsidP="00FA5340">
            <w:pPr>
              <w:widowControl w:val="0"/>
              <w:jc w:val="center"/>
            </w:pPr>
            <w:r>
              <w:t>2028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Всего</w:t>
            </w:r>
          </w:p>
        </w:tc>
      </w:tr>
      <w:tr w:rsidR="00FA5340" w:rsidRPr="00AF4380" w:rsidTr="00FA5340">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1</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2</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outlineLvl w:val="2"/>
            </w:pPr>
            <w:r w:rsidRPr="00AF4380">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4</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5</w:t>
            </w:r>
          </w:p>
        </w:tc>
        <w:tc>
          <w:tcPr>
            <w:tcW w:w="114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6</w:t>
            </w:r>
          </w:p>
        </w:tc>
        <w:tc>
          <w:tcPr>
            <w:tcW w:w="1537" w:type="dxa"/>
            <w:tcBorders>
              <w:top w:val="single" w:sz="4" w:space="0" w:color="000000"/>
              <w:left w:val="single" w:sz="4" w:space="0" w:color="auto"/>
              <w:bottom w:val="single" w:sz="4" w:space="0" w:color="000000"/>
              <w:right w:val="single" w:sz="4" w:space="0" w:color="000000"/>
            </w:tcBorders>
            <w:shd w:val="clear" w:color="auto" w:fill="auto"/>
          </w:tcPr>
          <w:p w:rsidR="00FA5340" w:rsidRPr="00AF4380" w:rsidRDefault="00FA5340" w:rsidP="00FA5340">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7</w:t>
            </w:r>
          </w:p>
        </w:tc>
      </w:tr>
      <w:tr w:rsidR="00FA5340" w:rsidRPr="00AF4380" w:rsidTr="00FA5340">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t>местный</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FA5340" w:rsidRPr="00AF4380" w:rsidRDefault="00FA5340"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outlineLvl w:val="2"/>
            </w:pPr>
            <w:r w:rsidRPr="00AF4380">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trike/>
                <w:sz w:val="28"/>
              </w:rPr>
            </w:pPr>
            <w:r w:rsidRPr="00FA5340">
              <w:rPr>
                <w:sz w:val="28"/>
              </w:rPr>
              <w:t>10011,7</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10461,1</w:t>
            </w:r>
          </w:p>
        </w:tc>
        <w:tc>
          <w:tcPr>
            <w:tcW w:w="114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10513,9</w:t>
            </w:r>
          </w:p>
        </w:tc>
        <w:tc>
          <w:tcPr>
            <w:tcW w:w="1537"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D53F9F">
            <w:pPr>
              <w:widowControl w:val="0"/>
              <w:jc w:val="center"/>
              <w:outlineLvl w:val="2"/>
              <w:rPr>
                <w:sz w:val="28"/>
              </w:rPr>
            </w:pPr>
            <w:r w:rsidRPr="00FA5340">
              <w:rPr>
                <w:sz w:val="28"/>
              </w:rPr>
              <w:t>10340,0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color w:val="000000"/>
                <w:sz w:val="28"/>
              </w:rPr>
              <w:t>41326,7</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pPr>
            <w:r w:rsidRPr="00AF4380">
              <w:t>областной бюджет (всего), из них:</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trike/>
                <w:sz w:val="28"/>
              </w:rPr>
            </w:pPr>
            <w:r w:rsidRPr="00FA5340">
              <w:rPr>
                <w:sz w:val="28"/>
              </w:rPr>
              <w:t>10011,7</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10461,1</w:t>
            </w:r>
          </w:p>
        </w:tc>
        <w:tc>
          <w:tcPr>
            <w:tcW w:w="114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10513,9</w:t>
            </w:r>
          </w:p>
        </w:tc>
        <w:tc>
          <w:tcPr>
            <w:tcW w:w="1537"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D53F9F">
            <w:pPr>
              <w:widowControl w:val="0"/>
              <w:jc w:val="center"/>
              <w:outlineLvl w:val="2"/>
              <w:rPr>
                <w:sz w:val="28"/>
              </w:rPr>
            </w:pPr>
            <w:r w:rsidRPr="00FA5340">
              <w:rPr>
                <w:sz w:val="28"/>
              </w:rPr>
              <w:t>10340,0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color w:val="000000"/>
                <w:sz w:val="28"/>
              </w:rPr>
              <w:t>41326,7</w:t>
            </w:r>
          </w:p>
        </w:tc>
      </w:tr>
      <w:tr w:rsidR="00FA5340" w:rsidRPr="00AF4380" w:rsidTr="00FA5340">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2.</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E9079A">
            <w:pPr>
              <w:widowControl w:val="0"/>
              <w:outlineLvl w:val="2"/>
            </w:pPr>
            <w:r w:rsidRPr="00AF4380">
              <w:t xml:space="preserve">Мероприятие (результат) 1 «Обеспечена деятельность </w:t>
            </w:r>
            <w:r>
              <w:t>Администрации Ильинского сельского поселения</w:t>
            </w:r>
            <w:r w:rsidRPr="00AF4380">
              <w:t>»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outlineLvl w:val="2"/>
            </w:pPr>
            <w:r w:rsidRPr="00AF4380">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trike/>
                <w:sz w:val="28"/>
              </w:rPr>
            </w:pPr>
            <w:r w:rsidRPr="00FA5340">
              <w:rPr>
                <w:sz w:val="28"/>
              </w:rPr>
              <w:t>10011,7</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10461,1</w:t>
            </w:r>
          </w:p>
        </w:tc>
        <w:tc>
          <w:tcPr>
            <w:tcW w:w="114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10513,9</w:t>
            </w:r>
          </w:p>
        </w:tc>
        <w:tc>
          <w:tcPr>
            <w:tcW w:w="1537"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D53F9F">
            <w:pPr>
              <w:widowControl w:val="0"/>
              <w:jc w:val="center"/>
              <w:outlineLvl w:val="2"/>
              <w:rPr>
                <w:sz w:val="28"/>
              </w:rPr>
            </w:pPr>
            <w:r w:rsidRPr="00FA5340">
              <w:rPr>
                <w:sz w:val="28"/>
              </w:rPr>
              <w:t>10340,0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color w:val="000000"/>
                <w:sz w:val="28"/>
              </w:rPr>
              <w:t>41326,7</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pPr>
            <w:r>
              <w:t>местный</w:t>
            </w:r>
            <w:r w:rsidRPr="00AF4380">
              <w:t xml:space="preserve"> бюджет (всего), из них:</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trike/>
                <w:sz w:val="28"/>
              </w:rPr>
            </w:pPr>
            <w:r w:rsidRPr="00FA5340">
              <w:rPr>
                <w:sz w:val="28"/>
              </w:rPr>
              <w:t>10011,7</w:t>
            </w:r>
          </w:p>
        </w:tc>
        <w:tc>
          <w:tcPr>
            <w:tcW w:w="21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10461,1</w:t>
            </w:r>
          </w:p>
        </w:tc>
        <w:tc>
          <w:tcPr>
            <w:tcW w:w="1140"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sz w:val="28"/>
              </w:rPr>
              <w:t>10513,9</w:t>
            </w:r>
          </w:p>
        </w:tc>
        <w:tc>
          <w:tcPr>
            <w:tcW w:w="1537" w:type="dxa"/>
            <w:tcBorders>
              <w:top w:val="single" w:sz="4" w:space="0" w:color="000000"/>
              <w:left w:val="single" w:sz="4" w:space="0" w:color="auto"/>
              <w:bottom w:val="single" w:sz="4" w:space="0" w:color="000000"/>
              <w:right w:val="single" w:sz="4" w:space="0" w:color="000000"/>
            </w:tcBorders>
            <w:shd w:val="clear" w:color="auto" w:fill="auto"/>
          </w:tcPr>
          <w:p w:rsidR="00FA5340" w:rsidRPr="00FA5340" w:rsidRDefault="00FA5340" w:rsidP="00D53F9F">
            <w:pPr>
              <w:widowControl w:val="0"/>
              <w:jc w:val="center"/>
              <w:outlineLvl w:val="2"/>
              <w:rPr>
                <w:sz w:val="28"/>
              </w:rPr>
            </w:pPr>
            <w:r w:rsidRPr="00FA5340">
              <w:rPr>
                <w:sz w:val="28"/>
              </w:rPr>
              <w:t>10340,0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FA5340" w:rsidRDefault="00FA5340" w:rsidP="00D53F9F">
            <w:pPr>
              <w:widowControl w:val="0"/>
              <w:jc w:val="center"/>
              <w:outlineLvl w:val="2"/>
              <w:rPr>
                <w:sz w:val="28"/>
              </w:rPr>
            </w:pPr>
            <w:r w:rsidRPr="00FA5340">
              <w:rPr>
                <w:color w:val="000000"/>
                <w:sz w:val="28"/>
              </w:rPr>
              <w:t>41326,7</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rPr>
                <w:i/>
              </w:rPr>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D94A4D">
            <w:pPr>
              <w:widowControl w:val="0"/>
              <w:jc w:val="center"/>
            </w:pPr>
            <w:r>
              <w:t>95101041040200110120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2534C9">
            <w:pPr>
              <w:widowControl w:val="0"/>
              <w:jc w:val="center"/>
            </w:pPr>
            <w:r>
              <w:t>7889,7</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jc w:val="center"/>
            </w:pPr>
            <w:r>
              <w:t>8578,7</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Default="00FA5340" w:rsidP="00FA5340">
            <w:pPr>
              <w:jc w:val="center"/>
            </w:pPr>
            <w:r w:rsidRPr="00746BA2">
              <w:t>8578,7</w:t>
            </w:r>
          </w:p>
        </w:tc>
        <w:tc>
          <w:tcPr>
            <w:tcW w:w="1537" w:type="dxa"/>
            <w:tcBorders>
              <w:top w:val="single" w:sz="4" w:space="0" w:color="000000"/>
              <w:left w:val="single" w:sz="4" w:space="0" w:color="auto"/>
              <w:bottom w:val="single" w:sz="4" w:space="0" w:color="000000"/>
              <w:right w:val="single" w:sz="4" w:space="0" w:color="000000"/>
            </w:tcBorders>
          </w:tcPr>
          <w:p w:rsidR="00FA5340" w:rsidRDefault="00FA5340" w:rsidP="00FA5340">
            <w:pPr>
              <w:jc w:val="center"/>
            </w:pPr>
            <w:r w:rsidRPr="00746BA2">
              <w:t>8578,7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widowControl w:val="0"/>
              <w:jc w:val="center"/>
            </w:pPr>
            <w:r>
              <w:t>33625,8</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D94A4D">
            <w:pPr>
              <w:widowControl w:val="0"/>
              <w:jc w:val="center"/>
            </w:pPr>
            <w:r>
              <w:t>95101041040200190240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201FD8" w:rsidRDefault="00FA5340" w:rsidP="0092316D">
            <w:pPr>
              <w:widowControl w:val="0"/>
              <w:jc w:val="center"/>
            </w:pPr>
            <w:r>
              <w:t>1939,2</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201FD8" w:rsidRDefault="00FA5340" w:rsidP="00FA5340">
            <w:pPr>
              <w:widowControl w:val="0"/>
              <w:jc w:val="center"/>
            </w:pPr>
            <w:r>
              <w:t>1712,9</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201FD8" w:rsidRDefault="00FA5340" w:rsidP="00FA5340">
            <w:pPr>
              <w:widowControl w:val="0"/>
              <w:jc w:val="center"/>
            </w:pPr>
            <w:r>
              <w:t>1765,7</w:t>
            </w:r>
          </w:p>
        </w:tc>
        <w:tc>
          <w:tcPr>
            <w:tcW w:w="1537" w:type="dxa"/>
            <w:tcBorders>
              <w:top w:val="single" w:sz="4" w:space="0" w:color="000000"/>
              <w:left w:val="single" w:sz="4" w:space="0" w:color="auto"/>
              <w:bottom w:val="single" w:sz="4" w:space="0" w:color="000000"/>
              <w:right w:val="single" w:sz="4" w:space="0" w:color="000000"/>
            </w:tcBorders>
          </w:tcPr>
          <w:p w:rsidR="00FA5340" w:rsidRPr="00201FD8" w:rsidRDefault="00FA5340" w:rsidP="00FA5340">
            <w:pPr>
              <w:widowControl w:val="0"/>
              <w:jc w:val="center"/>
            </w:pPr>
            <w:r>
              <w:t>1591,8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201FD8" w:rsidRDefault="00FA5340" w:rsidP="00FA5340">
            <w:pPr>
              <w:widowControl w:val="0"/>
              <w:jc w:val="center"/>
            </w:pPr>
            <w:r>
              <w:t>7009,6</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D94A4D">
            <w:pPr>
              <w:widowControl w:val="0"/>
              <w:jc w:val="center"/>
            </w:pPr>
            <w:r>
              <w:t>95101041040200190850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2534C9">
            <w:pPr>
              <w:widowControl w:val="0"/>
              <w:jc w:val="center"/>
            </w:pPr>
            <w:r>
              <w:t>37,5</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jc w:val="center"/>
            </w:pPr>
            <w:r>
              <w:t>5,7</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79640C" w:rsidRDefault="00FA5340" w:rsidP="00FA5340">
            <w:pPr>
              <w:jc w:val="center"/>
            </w:pPr>
            <w:r>
              <w:t>5,7</w:t>
            </w:r>
          </w:p>
        </w:tc>
        <w:tc>
          <w:tcPr>
            <w:tcW w:w="1537" w:type="dxa"/>
            <w:tcBorders>
              <w:top w:val="single" w:sz="4" w:space="0" w:color="000000"/>
              <w:left w:val="single" w:sz="4" w:space="0" w:color="auto"/>
              <w:bottom w:val="single" w:sz="4" w:space="0" w:color="000000"/>
              <w:right w:val="single" w:sz="4" w:space="0" w:color="000000"/>
            </w:tcBorders>
          </w:tcPr>
          <w:p w:rsidR="00FA5340" w:rsidRPr="0079640C" w:rsidRDefault="00FA5340" w:rsidP="00FA5340">
            <w:pPr>
              <w:jc w:val="center"/>
            </w:pPr>
            <w:r>
              <w:t>5,7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widowControl w:val="0"/>
              <w:jc w:val="center"/>
            </w:pPr>
            <w:r>
              <w:t>54,6</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D94A4D">
            <w:pPr>
              <w:widowControl w:val="0"/>
              <w:jc w:val="center"/>
            </w:pPr>
            <w:r>
              <w:t>95101041040287030540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2534C9">
            <w:pPr>
              <w:widowControl w:val="0"/>
              <w:jc w:val="center"/>
            </w:pPr>
            <w:r>
              <w:t>84,2</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jc w:val="center"/>
            </w:pPr>
            <w:r>
              <w:t>90,5</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79640C" w:rsidRDefault="00FA5340" w:rsidP="00FA5340">
            <w:pPr>
              <w:jc w:val="center"/>
            </w:pPr>
            <w:r>
              <w:t>90,5</w:t>
            </w:r>
          </w:p>
        </w:tc>
        <w:tc>
          <w:tcPr>
            <w:tcW w:w="1537" w:type="dxa"/>
            <w:tcBorders>
              <w:top w:val="single" w:sz="4" w:space="0" w:color="000000"/>
              <w:left w:val="single" w:sz="4" w:space="0" w:color="auto"/>
              <w:bottom w:val="single" w:sz="4" w:space="0" w:color="000000"/>
              <w:right w:val="single" w:sz="4" w:space="0" w:color="000000"/>
            </w:tcBorders>
          </w:tcPr>
          <w:p w:rsidR="00FA5340" w:rsidRPr="0079640C" w:rsidRDefault="00FA5340" w:rsidP="00FA5340">
            <w:pPr>
              <w:jc w:val="center"/>
            </w:pPr>
            <w:r>
              <w:t>90,5</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widowControl w:val="0"/>
              <w:jc w:val="center"/>
            </w:pPr>
            <w:r>
              <w:t>355,7</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FA5340">
            <w:pPr>
              <w:widowControl w:val="0"/>
              <w:jc w:val="center"/>
            </w:pPr>
            <w:r>
              <w:t>95101061040287050540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2534C9">
            <w:pPr>
              <w:widowControl w:val="0"/>
              <w:jc w:val="center"/>
            </w:pPr>
            <w:r>
              <w:t>39,4</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jc w:val="center"/>
            </w:pPr>
            <w:r>
              <w:t>49,7</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79640C" w:rsidRDefault="00FA5340" w:rsidP="00FA5340">
            <w:pPr>
              <w:jc w:val="center"/>
            </w:pPr>
            <w:r>
              <w:t>49,7</w:t>
            </w:r>
          </w:p>
        </w:tc>
        <w:tc>
          <w:tcPr>
            <w:tcW w:w="1537" w:type="dxa"/>
            <w:tcBorders>
              <w:top w:val="single" w:sz="4" w:space="0" w:color="000000"/>
              <w:left w:val="single" w:sz="4" w:space="0" w:color="auto"/>
              <w:bottom w:val="single" w:sz="4" w:space="0" w:color="000000"/>
              <w:right w:val="single" w:sz="4" w:space="0" w:color="000000"/>
            </w:tcBorders>
          </w:tcPr>
          <w:p w:rsidR="00FA5340" w:rsidRPr="0079640C" w:rsidRDefault="00FA5340" w:rsidP="00FA5340">
            <w:pPr>
              <w:jc w:val="center"/>
            </w:pPr>
            <w:r>
              <w:t>49,7</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widowControl w:val="0"/>
              <w:jc w:val="center"/>
            </w:pPr>
            <w:r>
              <w:t>188,5</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D53F9F">
            <w:pPr>
              <w:widowControl w:val="0"/>
              <w:jc w:val="center"/>
            </w:pPr>
            <w:r>
              <w:t>95101061040287050540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D53F9F">
            <w:pPr>
              <w:widowControl w:val="0"/>
              <w:jc w:val="center"/>
            </w:pPr>
            <w:r>
              <w:t>21,7</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FA5340" w:rsidP="00FA5340">
            <w:pPr>
              <w:jc w:val="center"/>
            </w:pPr>
            <w:r>
              <w:t>23,6</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79640C" w:rsidRDefault="00FA5340" w:rsidP="00FA5340">
            <w:pPr>
              <w:jc w:val="center"/>
            </w:pPr>
            <w:r>
              <w:t>23,6</w:t>
            </w:r>
          </w:p>
        </w:tc>
        <w:tc>
          <w:tcPr>
            <w:tcW w:w="1537" w:type="dxa"/>
            <w:tcBorders>
              <w:top w:val="single" w:sz="4" w:space="0" w:color="000000"/>
              <w:left w:val="single" w:sz="4" w:space="0" w:color="auto"/>
              <w:bottom w:val="single" w:sz="4" w:space="0" w:color="000000"/>
              <w:right w:val="single" w:sz="4" w:space="0" w:color="000000"/>
            </w:tcBorders>
          </w:tcPr>
          <w:p w:rsidR="00FA5340" w:rsidRPr="0079640C" w:rsidRDefault="00FA5340" w:rsidP="00FA5340">
            <w:pPr>
              <w:jc w:val="center"/>
            </w:pPr>
            <w:r>
              <w:t>23,6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79640C" w:rsidRDefault="008339C0" w:rsidP="00FA5340">
            <w:pPr>
              <w:widowControl w:val="0"/>
              <w:jc w:val="center"/>
            </w:pPr>
            <w:r>
              <w:t>92,5</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pP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pP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392DA0" w:rsidRDefault="00FA5340" w:rsidP="002534C9">
            <w:pPr>
              <w:widowControl w:val="0"/>
              <w:jc w:val="center"/>
            </w:pPr>
          </w:p>
        </w:tc>
        <w:tc>
          <w:tcPr>
            <w:tcW w:w="1537" w:type="dxa"/>
            <w:tcBorders>
              <w:top w:val="single" w:sz="4" w:space="0" w:color="000000"/>
              <w:left w:val="single" w:sz="4" w:space="0" w:color="auto"/>
              <w:bottom w:val="single" w:sz="4" w:space="0" w:color="000000"/>
              <w:right w:val="single" w:sz="4" w:space="0" w:color="000000"/>
            </w:tcBorders>
          </w:tcPr>
          <w:p w:rsidR="00FA5340" w:rsidRPr="00392DA0" w:rsidRDefault="00FA5340"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pPr>
          </w:p>
        </w:tc>
      </w:tr>
      <w:tr w:rsidR="00FA5340" w:rsidRPr="00AF4380" w:rsidTr="00FA5340">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jc w:val="center"/>
              <w:outlineLvl w:val="2"/>
            </w:pPr>
            <w:r w:rsidRPr="00AF4380">
              <w:t>3.</w:t>
            </w:r>
          </w:p>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pPr>
            <w:r w:rsidRPr="00AF4380">
              <w:t>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rPr>
                <w:strike/>
              </w:rPr>
            </w:pPr>
            <w:r w:rsidRPr="00392DA0">
              <w:t>0</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pPr>
            <w:r w:rsidRPr="00392DA0">
              <w:t>0</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392DA0" w:rsidRDefault="00FA5340" w:rsidP="002534C9">
            <w:pPr>
              <w:widowControl w:val="0"/>
              <w:jc w:val="center"/>
            </w:pPr>
            <w:r w:rsidRPr="00392DA0">
              <w:t>0</w:t>
            </w:r>
          </w:p>
        </w:tc>
        <w:tc>
          <w:tcPr>
            <w:tcW w:w="1537" w:type="dxa"/>
            <w:tcBorders>
              <w:top w:val="single" w:sz="4" w:space="0" w:color="000000"/>
              <w:left w:val="single" w:sz="4" w:space="0" w:color="auto"/>
              <w:bottom w:val="single" w:sz="4" w:space="0" w:color="000000"/>
              <w:right w:val="single" w:sz="4" w:space="0" w:color="000000"/>
            </w:tcBorders>
          </w:tcPr>
          <w:p w:rsidR="00FA5340" w:rsidRPr="00392DA0" w:rsidRDefault="00FA5340" w:rsidP="00FA5340">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2534C9">
            <w:pPr>
              <w:widowControl w:val="0"/>
              <w:jc w:val="center"/>
            </w:pPr>
            <w:r w:rsidRPr="00392DA0">
              <w:t>0</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pPr>
            <w:r>
              <w:t>местный</w:t>
            </w:r>
            <w:r w:rsidRPr="00AF4380">
              <w:t xml:space="preserve"> бюджет (всего), из них:</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rPr>
                <w:strike/>
              </w:rPr>
            </w:pPr>
            <w:r w:rsidRPr="00392DA0">
              <w:t>0</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pPr>
            <w:r w:rsidRPr="00392DA0">
              <w:t>0</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392DA0" w:rsidRDefault="00FA5340" w:rsidP="00557EB6">
            <w:pPr>
              <w:widowControl w:val="0"/>
              <w:jc w:val="center"/>
            </w:pPr>
            <w:r w:rsidRPr="00392DA0">
              <w:t>0</w:t>
            </w:r>
          </w:p>
        </w:tc>
        <w:tc>
          <w:tcPr>
            <w:tcW w:w="1537" w:type="dxa"/>
            <w:tcBorders>
              <w:top w:val="single" w:sz="4" w:space="0" w:color="000000"/>
              <w:left w:val="single" w:sz="4" w:space="0" w:color="auto"/>
              <w:bottom w:val="single" w:sz="4" w:space="0" w:color="000000"/>
              <w:right w:val="single" w:sz="4" w:space="0" w:color="000000"/>
            </w:tcBorders>
          </w:tcPr>
          <w:p w:rsidR="00FA5340" w:rsidRPr="00392DA0" w:rsidRDefault="00FA5340" w:rsidP="00FA5340">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pPr>
            <w:r w:rsidRPr="00392DA0">
              <w:t>0</w:t>
            </w:r>
          </w:p>
        </w:tc>
      </w:tr>
      <w:tr w:rsidR="00FA5340" w:rsidRPr="00AF4380" w:rsidTr="00FA5340">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tc>
        <w:tc>
          <w:tcPr>
            <w:tcW w:w="44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A5340" w:rsidRPr="00AF4380" w:rsidRDefault="00FA5340" w:rsidP="002534C9">
            <w:pPr>
              <w:widowControl w:val="0"/>
            </w:pP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AF4380" w:rsidRDefault="00FA5340"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rPr>
                <w:strike/>
              </w:rPr>
            </w:pPr>
            <w:r w:rsidRPr="00392DA0">
              <w:t>0</w:t>
            </w:r>
          </w:p>
        </w:tc>
        <w:tc>
          <w:tcPr>
            <w:tcW w:w="21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pPr>
            <w:r w:rsidRPr="00392DA0">
              <w:t>0</w:t>
            </w:r>
          </w:p>
        </w:tc>
        <w:tc>
          <w:tcPr>
            <w:tcW w:w="1140"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FA5340" w:rsidRPr="00392DA0" w:rsidRDefault="00FA5340" w:rsidP="00557EB6">
            <w:pPr>
              <w:widowControl w:val="0"/>
              <w:jc w:val="center"/>
            </w:pPr>
            <w:r w:rsidRPr="00392DA0">
              <w:t>0</w:t>
            </w:r>
          </w:p>
        </w:tc>
        <w:tc>
          <w:tcPr>
            <w:tcW w:w="1537" w:type="dxa"/>
            <w:tcBorders>
              <w:top w:val="single" w:sz="4" w:space="0" w:color="000000"/>
              <w:left w:val="single" w:sz="4" w:space="0" w:color="auto"/>
              <w:bottom w:val="single" w:sz="4" w:space="0" w:color="000000"/>
              <w:right w:val="single" w:sz="4" w:space="0" w:color="000000"/>
            </w:tcBorders>
          </w:tcPr>
          <w:p w:rsidR="00FA5340" w:rsidRPr="00392DA0" w:rsidRDefault="00FA5340" w:rsidP="00FA5340">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5340" w:rsidRPr="00392DA0" w:rsidRDefault="00FA5340" w:rsidP="00557EB6">
            <w:pPr>
              <w:widowControl w:val="0"/>
              <w:jc w:val="center"/>
            </w:pPr>
            <w:r w:rsidRPr="00392DA0">
              <w:t>0</w:t>
            </w:r>
            <w:r>
              <w:t>»</w:t>
            </w:r>
          </w:p>
        </w:tc>
      </w:tr>
    </w:tbl>
    <w:p w:rsidR="00932C13" w:rsidRPr="00AF4380" w:rsidRDefault="00932C13" w:rsidP="00932C13">
      <w:pPr>
        <w:widowControl w:val="0"/>
        <w:ind w:firstLine="709"/>
        <w:rPr>
          <w:sz w:val="28"/>
        </w:rPr>
      </w:pPr>
    </w:p>
    <w:p w:rsidR="00932C13" w:rsidRPr="00DA6CD4" w:rsidRDefault="00DA6CD4" w:rsidP="00DA6CD4">
      <w:pPr>
        <w:tabs>
          <w:tab w:val="left" w:pos="2216"/>
        </w:tabs>
        <w:rPr>
          <w:sz w:val="28"/>
        </w:rPr>
      </w:pPr>
      <w:r>
        <w:rPr>
          <w:sz w:val="28"/>
        </w:rPr>
        <w:tab/>
        <w:t xml:space="preserve">Ведущий специалист: </w:t>
      </w:r>
      <w:r w:rsidR="0001019D">
        <w:rPr>
          <w:sz w:val="28"/>
        </w:rPr>
        <w:tab/>
      </w:r>
      <w:r w:rsidR="0001019D">
        <w:rPr>
          <w:sz w:val="28"/>
        </w:rPr>
        <w:tab/>
      </w:r>
      <w:r w:rsidR="0001019D">
        <w:rPr>
          <w:sz w:val="28"/>
        </w:rPr>
        <w:tab/>
      </w:r>
      <w:r w:rsidR="0001019D">
        <w:rPr>
          <w:sz w:val="28"/>
        </w:rPr>
        <w:tab/>
      </w:r>
      <w:r w:rsidR="0001019D">
        <w:rPr>
          <w:sz w:val="28"/>
        </w:rPr>
        <w:tab/>
      </w:r>
      <w:r w:rsidR="0001019D">
        <w:rPr>
          <w:sz w:val="28"/>
        </w:rPr>
        <w:tab/>
      </w:r>
      <w:r w:rsidR="0001019D">
        <w:rPr>
          <w:sz w:val="28"/>
        </w:rPr>
        <w:tab/>
      </w:r>
      <w:r w:rsidR="0001019D">
        <w:rPr>
          <w:sz w:val="28"/>
        </w:rPr>
        <w:tab/>
      </w:r>
      <w:r w:rsidR="0001019D">
        <w:rPr>
          <w:sz w:val="28"/>
        </w:rPr>
        <w:tab/>
      </w:r>
      <w:proofErr w:type="spellStart"/>
      <w:r w:rsidR="0001019D">
        <w:rPr>
          <w:sz w:val="28"/>
        </w:rPr>
        <w:t>А.С.Кнурев</w:t>
      </w:r>
      <w:proofErr w:type="spellEnd"/>
    </w:p>
    <w:sectPr w:rsidR="00932C13" w:rsidRPr="00DA6CD4" w:rsidSect="002534C9">
      <w:headerReference w:type="default" r:id="rId12"/>
      <w:footerReference w:type="default" r:id="rId13"/>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BF2" w:rsidRDefault="002D5BF2">
      <w:r>
        <w:separator/>
      </w:r>
    </w:p>
  </w:endnote>
  <w:endnote w:type="continuationSeparator" w:id="0">
    <w:p w:rsidR="002D5BF2" w:rsidRDefault="002D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AE" w:rsidRPr="003A0D23" w:rsidRDefault="006902AE" w:rsidP="003A0D2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AE" w:rsidRPr="008D057F" w:rsidRDefault="006902AE" w:rsidP="008D05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BF2" w:rsidRDefault="002D5BF2">
      <w:r>
        <w:separator/>
      </w:r>
    </w:p>
  </w:footnote>
  <w:footnote w:type="continuationSeparator" w:id="0">
    <w:p w:rsidR="002D5BF2" w:rsidRDefault="002D5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AE" w:rsidRDefault="006902AE">
    <w:pPr>
      <w:framePr w:wrap="around" w:vAnchor="text" w:hAnchor="margin" w:xAlign="center" w:y="1"/>
    </w:pPr>
    <w:r>
      <w:fldChar w:fldCharType="begin"/>
    </w:r>
    <w:r>
      <w:instrText>PAGE \* Arabic</w:instrText>
    </w:r>
    <w:r>
      <w:fldChar w:fldCharType="separate"/>
    </w:r>
    <w:r w:rsidR="00136196">
      <w:rPr>
        <w:noProof/>
      </w:rPr>
      <w:t>2</w:t>
    </w:r>
    <w:r>
      <w:rPr>
        <w:noProof/>
      </w:rPr>
      <w:fldChar w:fldCharType="end"/>
    </w:r>
  </w:p>
  <w:p w:rsidR="006902AE" w:rsidRDefault="006902AE">
    <w:pPr>
      <w:tabs>
        <w:tab w:val="left" w:pos="964"/>
      </w:tabs>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AE" w:rsidRDefault="006902AE">
    <w:pPr>
      <w:framePr w:wrap="around" w:vAnchor="text" w:hAnchor="margin" w:xAlign="center" w:y="1"/>
    </w:pPr>
    <w:r>
      <w:fldChar w:fldCharType="begin"/>
    </w:r>
    <w:r>
      <w:instrText>PAGE \* Arabic</w:instrText>
    </w:r>
    <w:r>
      <w:fldChar w:fldCharType="separate"/>
    </w:r>
    <w:r w:rsidR="00136196">
      <w:rPr>
        <w:noProof/>
      </w:rPr>
      <w:t>3</w:t>
    </w:r>
    <w:r>
      <w:rPr>
        <w:noProof/>
      </w:rPr>
      <w:fldChar w:fldCharType="end"/>
    </w:r>
  </w:p>
  <w:p w:rsidR="006902AE" w:rsidRDefault="006902AE">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0D"/>
    <w:rsid w:val="000009A6"/>
    <w:rsid w:val="000021B0"/>
    <w:rsid w:val="0000567E"/>
    <w:rsid w:val="0001019D"/>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777B2"/>
    <w:rsid w:val="00087E16"/>
    <w:rsid w:val="0009186D"/>
    <w:rsid w:val="00091B8F"/>
    <w:rsid w:val="00093DE3"/>
    <w:rsid w:val="000A2752"/>
    <w:rsid w:val="000A5466"/>
    <w:rsid w:val="000B1E62"/>
    <w:rsid w:val="000B404B"/>
    <w:rsid w:val="000B419E"/>
    <w:rsid w:val="000B6601"/>
    <w:rsid w:val="000B7147"/>
    <w:rsid w:val="000C4346"/>
    <w:rsid w:val="000C5D80"/>
    <w:rsid w:val="000D11C6"/>
    <w:rsid w:val="000D703B"/>
    <w:rsid w:val="000E00D1"/>
    <w:rsid w:val="000E1276"/>
    <w:rsid w:val="000E1C6C"/>
    <w:rsid w:val="000E20C8"/>
    <w:rsid w:val="000E7FF2"/>
    <w:rsid w:val="000F0B63"/>
    <w:rsid w:val="000F176F"/>
    <w:rsid w:val="000F1BA6"/>
    <w:rsid w:val="000F2F84"/>
    <w:rsid w:val="000F5F35"/>
    <w:rsid w:val="001000F5"/>
    <w:rsid w:val="0010134D"/>
    <w:rsid w:val="00102528"/>
    <w:rsid w:val="0010281A"/>
    <w:rsid w:val="00103C34"/>
    <w:rsid w:val="0010527F"/>
    <w:rsid w:val="001064E4"/>
    <w:rsid w:val="00120F84"/>
    <w:rsid w:val="00121560"/>
    <w:rsid w:val="00130BA6"/>
    <w:rsid w:val="001336DE"/>
    <w:rsid w:val="0013402B"/>
    <w:rsid w:val="00134BBF"/>
    <w:rsid w:val="00136171"/>
    <w:rsid w:val="00136196"/>
    <w:rsid w:val="00137943"/>
    <w:rsid w:val="00142A17"/>
    <w:rsid w:val="001462F6"/>
    <w:rsid w:val="00146BF9"/>
    <w:rsid w:val="00152788"/>
    <w:rsid w:val="00156C2F"/>
    <w:rsid w:val="00160F52"/>
    <w:rsid w:val="001618F1"/>
    <w:rsid w:val="00161B7D"/>
    <w:rsid w:val="00162686"/>
    <w:rsid w:val="00162E57"/>
    <w:rsid w:val="001643E9"/>
    <w:rsid w:val="001730AA"/>
    <w:rsid w:val="0018305C"/>
    <w:rsid w:val="00184513"/>
    <w:rsid w:val="001859FC"/>
    <w:rsid w:val="00191DF6"/>
    <w:rsid w:val="00193982"/>
    <w:rsid w:val="00194C42"/>
    <w:rsid w:val="001974F0"/>
    <w:rsid w:val="00197750"/>
    <w:rsid w:val="00197D88"/>
    <w:rsid w:val="001A1624"/>
    <w:rsid w:val="001B1632"/>
    <w:rsid w:val="001B30BA"/>
    <w:rsid w:val="001B375F"/>
    <w:rsid w:val="001B4B19"/>
    <w:rsid w:val="001B61BD"/>
    <w:rsid w:val="001C3FBA"/>
    <w:rsid w:val="001D45B9"/>
    <w:rsid w:val="001D4BDD"/>
    <w:rsid w:val="001D58EC"/>
    <w:rsid w:val="001D5BC6"/>
    <w:rsid w:val="001D7B6E"/>
    <w:rsid w:val="001E1479"/>
    <w:rsid w:val="001F0876"/>
    <w:rsid w:val="001F0A14"/>
    <w:rsid w:val="001F185A"/>
    <w:rsid w:val="001F4C3B"/>
    <w:rsid w:val="001F51FF"/>
    <w:rsid w:val="0020103C"/>
    <w:rsid w:val="00201FD8"/>
    <w:rsid w:val="00202104"/>
    <w:rsid w:val="00205045"/>
    <w:rsid w:val="00205591"/>
    <w:rsid w:val="00214B11"/>
    <w:rsid w:val="00217475"/>
    <w:rsid w:val="00221F09"/>
    <w:rsid w:val="002274C9"/>
    <w:rsid w:val="00230B7D"/>
    <w:rsid w:val="00232CB2"/>
    <w:rsid w:val="0023378C"/>
    <w:rsid w:val="00233E91"/>
    <w:rsid w:val="00241D5F"/>
    <w:rsid w:val="002451CA"/>
    <w:rsid w:val="00247991"/>
    <w:rsid w:val="002534C9"/>
    <w:rsid w:val="00256DDD"/>
    <w:rsid w:val="00261CC8"/>
    <w:rsid w:val="0026718B"/>
    <w:rsid w:val="0026756F"/>
    <w:rsid w:val="002739FA"/>
    <w:rsid w:val="00274498"/>
    <w:rsid w:val="00274E0D"/>
    <w:rsid w:val="00283D8F"/>
    <w:rsid w:val="00283E44"/>
    <w:rsid w:val="0028547D"/>
    <w:rsid w:val="002865CB"/>
    <w:rsid w:val="00290E32"/>
    <w:rsid w:val="00291E11"/>
    <w:rsid w:val="002937FE"/>
    <w:rsid w:val="00296342"/>
    <w:rsid w:val="002A0421"/>
    <w:rsid w:val="002A6ACA"/>
    <w:rsid w:val="002B36A4"/>
    <w:rsid w:val="002C28D5"/>
    <w:rsid w:val="002C427D"/>
    <w:rsid w:val="002C5B0A"/>
    <w:rsid w:val="002D4093"/>
    <w:rsid w:val="002D5BF2"/>
    <w:rsid w:val="002D7ED6"/>
    <w:rsid w:val="002E1D5C"/>
    <w:rsid w:val="002E5E2B"/>
    <w:rsid w:val="002E6C6F"/>
    <w:rsid w:val="002F01D1"/>
    <w:rsid w:val="00304750"/>
    <w:rsid w:val="003055C6"/>
    <w:rsid w:val="00312B12"/>
    <w:rsid w:val="00313C5B"/>
    <w:rsid w:val="003141BA"/>
    <w:rsid w:val="00314298"/>
    <w:rsid w:val="003201B1"/>
    <w:rsid w:val="00320F99"/>
    <w:rsid w:val="00321A09"/>
    <w:rsid w:val="00321A21"/>
    <w:rsid w:val="00323345"/>
    <w:rsid w:val="00326F6E"/>
    <w:rsid w:val="0033236E"/>
    <w:rsid w:val="003354FC"/>
    <w:rsid w:val="0033704A"/>
    <w:rsid w:val="00346A95"/>
    <w:rsid w:val="00352275"/>
    <w:rsid w:val="00365E52"/>
    <w:rsid w:val="00366BB2"/>
    <w:rsid w:val="00371AF9"/>
    <w:rsid w:val="003742F4"/>
    <w:rsid w:val="0037568B"/>
    <w:rsid w:val="00375E46"/>
    <w:rsid w:val="003771D0"/>
    <w:rsid w:val="00381B4F"/>
    <w:rsid w:val="00384D70"/>
    <w:rsid w:val="003850B8"/>
    <w:rsid w:val="00392DA0"/>
    <w:rsid w:val="003A0D23"/>
    <w:rsid w:val="003A2E42"/>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371E0"/>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177D"/>
    <w:rsid w:val="00482BF6"/>
    <w:rsid w:val="00483743"/>
    <w:rsid w:val="00485298"/>
    <w:rsid w:val="00493E9A"/>
    <w:rsid w:val="00497831"/>
    <w:rsid w:val="004A49EC"/>
    <w:rsid w:val="004B040D"/>
    <w:rsid w:val="004B2917"/>
    <w:rsid w:val="004C1400"/>
    <w:rsid w:val="004C1D8A"/>
    <w:rsid w:val="004C37ED"/>
    <w:rsid w:val="004C419F"/>
    <w:rsid w:val="004C4297"/>
    <w:rsid w:val="004C5BC2"/>
    <w:rsid w:val="004C7E95"/>
    <w:rsid w:val="004D20A7"/>
    <w:rsid w:val="004D250A"/>
    <w:rsid w:val="004D2775"/>
    <w:rsid w:val="004D48DB"/>
    <w:rsid w:val="004E0E14"/>
    <w:rsid w:val="004F2E83"/>
    <w:rsid w:val="00505B80"/>
    <w:rsid w:val="00506564"/>
    <w:rsid w:val="00506965"/>
    <w:rsid w:val="00506A12"/>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EB6"/>
    <w:rsid w:val="005605F4"/>
    <w:rsid w:val="00573433"/>
    <w:rsid w:val="00573CA8"/>
    <w:rsid w:val="005773EB"/>
    <w:rsid w:val="005858A0"/>
    <w:rsid w:val="005877F7"/>
    <w:rsid w:val="00587CEB"/>
    <w:rsid w:val="005A09E4"/>
    <w:rsid w:val="005A245C"/>
    <w:rsid w:val="005A7A4E"/>
    <w:rsid w:val="005B3B5F"/>
    <w:rsid w:val="005B4966"/>
    <w:rsid w:val="005B5C05"/>
    <w:rsid w:val="005B728D"/>
    <w:rsid w:val="005B7FFD"/>
    <w:rsid w:val="005C2432"/>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5ACF"/>
    <w:rsid w:val="00627644"/>
    <w:rsid w:val="00641F26"/>
    <w:rsid w:val="0064261C"/>
    <w:rsid w:val="0064381B"/>
    <w:rsid w:val="00644C41"/>
    <w:rsid w:val="00644EC8"/>
    <w:rsid w:val="0065048F"/>
    <w:rsid w:val="00651F4A"/>
    <w:rsid w:val="006558D8"/>
    <w:rsid w:val="00663078"/>
    <w:rsid w:val="00667AD1"/>
    <w:rsid w:val="00671534"/>
    <w:rsid w:val="0067759C"/>
    <w:rsid w:val="00682B00"/>
    <w:rsid w:val="00685897"/>
    <w:rsid w:val="00686C8E"/>
    <w:rsid w:val="00687C6A"/>
    <w:rsid w:val="006902AE"/>
    <w:rsid w:val="00693721"/>
    <w:rsid w:val="00696A00"/>
    <w:rsid w:val="0069702D"/>
    <w:rsid w:val="006A4064"/>
    <w:rsid w:val="006A5CD0"/>
    <w:rsid w:val="006B0577"/>
    <w:rsid w:val="006C0780"/>
    <w:rsid w:val="006C14D6"/>
    <w:rsid w:val="006C6216"/>
    <w:rsid w:val="006C7618"/>
    <w:rsid w:val="006D41D9"/>
    <w:rsid w:val="006D6285"/>
    <w:rsid w:val="006E049D"/>
    <w:rsid w:val="006E05D3"/>
    <w:rsid w:val="006E0F17"/>
    <w:rsid w:val="006F423A"/>
    <w:rsid w:val="006F508A"/>
    <w:rsid w:val="006F6259"/>
    <w:rsid w:val="006F63AC"/>
    <w:rsid w:val="00703B54"/>
    <w:rsid w:val="00703C3E"/>
    <w:rsid w:val="007057BF"/>
    <w:rsid w:val="0071168D"/>
    <w:rsid w:val="0071697E"/>
    <w:rsid w:val="007247F8"/>
    <w:rsid w:val="00724FEA"/>
    <w:rsid w:val="0073394D"/>
    <w:rsid w:val="00734F36"/>
    <w:rsid w:val="007404D8"/>
    <w:rsid w:val="00741272"/>
    <w:rsid w:val="007427A1"/>
    <w:rsid w:val="007447C5"/>
    <w:rsid w:val="007472E3"/>
    <w:rsid w:val="007472FF"/>
    <w:rsid w:val="007554C6"/>
    <w:rsid w:val="00763480"/>
    <w:rsid w:val="00767FC2"/>
    <w:rsid w:val="0079161F"/>
    <w:rsid w:val="00792CFA"/>
    <w:rsid w:val="007932D3"/>
    <w:rsid w:val="00794ECA"/>
    <w:rsid w:val="00795263"/>
    <w:rsid w:val="0079640C"/>
    <w:rsid w:val="007A31B0"/>
    <w:rsid w:val="007B3BE9"/>
    <w:rsid w:val="007C09BE"/>
    <w:rsid w:val="007C211F"/>
    <w:rsid w:val="007C2218"/>
    <w:rsid w:val="007C4781"/>
    <w:rsid w:val="007C68BB"/>
    <w:rsid w:val="007C732C"/>
    <w:rsid w:val="007D5232"/>
    <w:rsid w:val="007E5CF5"/>
    <w:rsid w:val="007F0C4F"/>
    <w:rsid w:val="007F16EE"/>
    <w:rsid w:val="007F3278"/>
    <w:rsid w:val="007F63A7"/>
    <w:rsid w:val="007F69C6"/>
    <w:rsid w:val="00803474"/>
    <w:rsid w:val="008104EA"/>
    <w:rsid w:val="00810C48"/>
    <w:rsid w:val="008132CB"/>
    <w:rsid w:val="008244B2"/>
    <w:rsid w:val="008254E1"/>
    <w:rsid w:val="008321BE"/>
    <w:rsid w:val="00832327"/>
    <w:rsid w:val="008339C0"/>
    <w:rsid w:val="00834B51"/>
    <w:rsid w:val="00836090"/>
    <w:rsid w:val="00836B61"/>
    <w:rsid w:val="00836D50"/>
    <w:rsid w:val="00840A0B"/>
    <w:rsid w:val="00842A92"/>
    <w:rsid w:val="00844AAA"/>
    <w:rsid w:val="008450B9"/>
    <w:rsid w:val="00847602"/>
    <w:rsid w:val="008509B4"/>
    <w:rsid w:val="008520CE"/>
    <w:rsid w:val="00855F8C"/>
    <w:rsid w:val="00862B75"/>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057F"/>
    <w:rsid w:val="008D45B1"/>
    <w:rsid w:val="008D72B1"/>
    <w:rsid w:val="008E2310"/>
    <w:rsid w:val="008E5E61"/>
    <w:rsid w:val="008E63ED"/>
    <w:rsid w:val="008F0268"/>
    <w:rsid w:val="008F3056"/>
    <w:rsid w:val="008F3C04"/>
    <w:rsid w:val="008F4E4B"/>
    <w:rsid w:val="008F500B"/>
    <w:rsid w:val="008F69A0"/>
    <w:rsid w:val="008F6EA4"/>
    <w:rsid w:val="0092316D"/>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A40"/>
    <w:rsid w:val="00995FD7"/>
    <w:rsid w:val="009A185F"/>
    <w:rsid w:val="009A201A"/>
    <w:rsid w:val="009A2C14"/>
    <w:rsid w:val="009A598C"/>
    <w:rsid w:val="009B156B"/>
    <w:rsid w:val="009B18D4"/>
    <w:rsid w:val="009B282B"/>
    <w:rsid w:val="009B544F"/>
    <w:rsid w:val="009B6172"/>
    <w:rsid w:val="009C43BE"/>
    <w:rsid w:val="009C6395"/>
    <w:rsid w:val="009D177B"/>
    <w:rsid w:val="009D5895"/>
    <w:rsid w:val="009D6C77"/>
    <w:rsid w:val="009D780F"/>
    <w:rsid w:val="009E28BA"/>
    <w:rsid w:val="009E3523"/>
    <w:rsid w:val="009E372A"/>
    <w:rsid w:val="009E6304"/>
    <w:rsid w:val="009E6FFE"/>
    <w:rsid w:val="009F74E7"/>
    <w:rsid w:val="009F792E"/>
    <w:rsid w:val="00A027DB"/>
    <w:rsid w:val="00A05C6B"/>
    <w:rsid w:val="00A1157A"/>
    <w:rsid w:val="00A125DB"/>
    <w:rsid w:val="00A16519"/>
    <w:rsid w:val="00A22A93"/>
    <w:rsid w:val="00A2770B"/>
    <w:rsid w:val="00A327C7"/>
    <w:rsid w:val="00A35C04"/>
    <w:rsid w:val="00A36C6E"/>
    <w:rsid w:val="00A40C35"/>
    <w:rsid w:val="00A53C9B"/>
    <w:rsid w:val="00A5505C"/>
    <w:rsid w:val="00A6017F"/>
    <w:rsid w:val="00A61A02"/>
    <w:rsid w:val="00A63F91"/>
    <w:rsid w:val="00A753AD"/>
    <w:rsid w:val="00A7546C"/>
    <w:rsid w:val="00A7662E"/>
    <w:rsid w:val="00A773B5"/>
    <w:rsid w:val="00A80C39"/>
    <w:rsid w:val="00A93034"/>
    <w:rsid w:val="00A94403"/>
    <w:rsid w:val="00A964A6"/>
    <w:rsid w:val="00AA4326"/>
    <w:rsid w:val="00AA4EA9"/>
    <w:rsid w:val="00AA4F44"/>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35CB"/>
    <w:rsid w:val="00B10165"/>
    <w:rsid w:val="00B16010"/>
    <w:rsid w:val="00B17ACB"/>
    <w:rsid w:val="00B2040B"/>
    <w:rsid w:val="00B21A94"/>
    <w:rsid w:val="00B36163"/>
    <w:rsid w:val="00B37B09"/>
    <w:rsid w:val="00B42513"/>
    <w:rsid w:val="00B42A9A"/>
    <w:rsid w:val="00B43091"/>
    <w:rsid w:val="00B545E8"/>
    <w:rsid w:val="00B547C2"/>
    <w:rsid w:val="00B57441"/>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313C"/>
    <w:rsid w:val="00B95055"/>
    <w:rsid w:val="00B957DE"/>
    <w:rsid w:val="00B96E3F"/>
    <w:rsid w:val="00BA0186"/>
    <w:rsid w:val="00BA5ECB"/>
    <w:rsid w:val="00BB633E"/>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3754"/>
    <w:rsid w:val="00C0650E"/>
    <w:rsid w:val="00C078AA"/>
    <w:rsid w:val="00C114E5"/>
    <w:rsid w:val="00C11EC8"/>
    <w:rsid w:val="00C12317"/>
    <w:rsid w:val="00C12643"/>
    <w:rsid w:val="00C13F2E"/>
    <w:rsid w:val="00C14324"/>
    <w:rsid w:val="00C14E56"/>
    <w:rsid w:val="00C15473"/>
    <w:rsid w:val="00C170E8"/>
    <w:rsid w:val="00C202E1"/>
    <w:rsid w:val="00C27AD3"/>
    <w:rsid w:val="00C34CB6"/>
    <w:rsid w:val="00C42207"/>
    <w:rsid w:val="00C427B0"/>
    <w:rsid w:val="00C449D0"/>
    <w:rsid w:val="00C45007"/>
    <w:rsid w:val="00C534ED"/>
    <w:rsid w:val="00C540D3"/>
    <w:rsid w:val="00C5443A"/>
    <w:rsid w:val="00C60E02"/>
    <w:rsid w:val="00C625B5"/>
    <w:rsid w:val="00C6512E"/>
    <w:rsid w:val="00C700D3"/>
    <w:rsid w:val="00C77ECE"/>
    <w:rsid w:val="00C818BB"/>
    <w:rsid w:val="00C81E7E"/>
    <w:rsid w:val="00C9045D"/>
    <w:rsid w:val="00C934A0"/>
    <w:rsid w:val="00CA0926"/>
    <w:rsid w:val="00CA0B3F"/>
    <w:rsid w:val="00CA2D3C"/>
    <w:rsid w:val="00CA3832"/>
    <w:rsid w:val="00CA6A73"/>
    <w:rsid w:val="00CB5250"/>
    <w:rsid w:val="00CB5A5B"/>
    <w:rsid w:val="00CC3551"/>
    <w:rsid w:val="00CD137D"/>
    <w:rsid w:val="00CD2879"/>
    <w:rsid w:val="00CD3894"/>
    <w:rsid w:val="00CD4E44"/>
    <w:rsid w:val="00CE2826"/>
    <w:rsid w:val="00CE6B72"/>
    <w:rsid w:val="00CE740C"/>
    <w:rsid w:val="00CE7A4C"/>
    <w:rsid w:val="00CF0309"/>
    <w:rsid w:val="00CF22A8"/>
    <w:rsid w:val="00CF29E0"/>
    <w:rsid w:val="00CF6248"/>
    <w:rsid w:val="00D019EC"/>
    <w:rsid w:val="00D1219D"/>
    <w:rsid w:val="00D169CE"/>
    <w:rsid w:val="00D1727A"/>
    <w:rsid w:val="00D21C14"/>
    <w:rsid w:val="00D25DED"/>
    <w:rsid w:val="00D278A6"/>
    <w:rsid w:val="00D27E69"/>
    <w:rsid w:val="00D400F7"/>
    <w:rsid w:val="00D41E71"/>
    <w:rsid w:val="00D42EAF"/>
    <w:rsid w:val="00D44A88"/>
    <w:rsid w:val="00D46DAB"/>
    <w:rsid w:val="00D51D72"/>
    <w:rsid w:val="00D571D4"/>
    <w:rsid w:val="00D63ECD"/>
    <w:rsid w:val="00D64A6C"/>
    <w:rsid w:val="00D70397"/>
    <w:rsid w:val="00D70E03"/>
    <w:rsid w:val="00D713E2"/>
    <w:rsid w:val="00D72F2A"/>
    <w:rsid w:val="00D819C7"/>
    <w:rsid w:val="00D86A86"/>
    <w:rsid w:val="00D86CCF"/>
    <w:rsid w:val="00D94A4D"/>
    <w:rsid w:val="00D9607E"/>
    <w:rsid w:val="00DA3D74"/>
    <w:rsid w:val="00DA3FDA"/>
    <w:rsid w:val="00DA4590"/>
    <w:rsid w:val="00DA6CD4"/>
    <w:rsid w:val="00DC2FB3"/>
    <w:rsid w:val="00DC500B"/>
    <w:rsid w:val="00DD01A9"/>
    <w:rsid w:val="00DD6D95"/>
    <w:rsid w:val="00DE14EC"/>
    <w:rsid w:val="00DE3303"/>
    <w:rsid w:val="00DE3DEE"/>
    <w:rsid w:val="00DE43DA"/>
    <w:rsid w:val="00DE5DCF"/>
    <w:rsid w:val="00DF06D7"/>
    <w:rsid w:val="00DF1B73"/>
    <w:rsid w:val="00E05F74"/>
    <w:rsid w:val="00E10840"/>
    <w:rsid w:val="00E17AC1"/>
    <w:rsid w:val="00E17C2C"/>
    <w:rsid w:val="00E21996"/>
    <w:rsid w:val="00E2395A"/>
    <w:rsid w:val="00E24412"/>
    <w:rsid w:val="00E249B9"/>
    <w:rsid w:val="00E262E5"/>
    <w:rsid w:val="00E278CE"/>
    <w:rsid w:val="00E27A14"/>
    <w:rsid w:val="00E306F1"/>
    <w:rsid w:val="00E30BE3"/>
    <w:rsid w:val="00E31306"/>
    <w:rsid w:val="00E3407B"/>
    <w:rsid w:val="00E34EDC"/>
    <w:rsid w:val="00E35CC1"/>
    <w:rsid w:val="00E40AC1"/>
    <w:rsid w:val="00E41645"/>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7448"/>
    <w:rsid w:val="00EA78A4"/>
    <w:rsid w:val="00EA7CAE"/>
    <w:rsid w:val="00EB26E6"/>
    <w:rsid w:val="00EC5D1D"/>
    <w:rsid w:val="00ED511E"/>
    <w:rsid w:val="00EE0E63"/>
    <w:rsid w:val="00EE3388"/>
    <w:rsid w:val="00EE779B"/>
    <w:rsid w:val="00EF2EA4"/>
    <w:rsid w:val="00EF47A2"/>
    <w:rsid w:val="00EF5CA9"/>
    <w:rsid w:val="00EF6DAE"/>
    <w:rsid w:val="00EF6DE4"/>
    <w:rsid w:val="00F1584B"/>
    <w:rsid w:val="00F20672"/>
    <w:rsid w:val="00F34502"/>
    <w:rsid w:val="00F35093"/>
    <w:rsid w:val="00F35207"/>
    <w:rsid w:val="00F37CE0"/>
    <w:rsid w:val="00F42867"/>
    <w:rsid w:val="00F435F7"/>
    <w:rsid w:val="00F445C9"/>
    <w:rsid w:val="00F45E35"/>
    <w:rsid w:val="00F4755E"/>
    <w:rsid w:val="00F51BAC"/>
    <w:rsid w:val="00F52E90"/>
    <w:rsid w:val="00F555CC"/>
    <w:rsid w:val="00F60C5E"/>
    <w:rsid w:val="00F76140"/>
    <w:rsid w:val="00F76CA4"/>
    <w:rsid w:val="00F77960"/>
    <w:rsid w:val="00F8286F"/>
    <w:rsid w:val="00F83D6E"/>
    <w:rsid w:val="00F9265B"/>
    <w:rsid w:val="00FA1BB3"/>
    <w:rsid w:val="00FA3057"/>
    <w:rsid w:val="00FA5340"/>
    <w:rsid w:val="00FA5BA3"/>
    <w:rsid w:val="00FA737E"/>
    <w:rsid w:val="00FA7746"/>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3" w:uiPriority="99"/>
    <w:lsdException w:name="Title" w:uiPriority="10" w:qFormat="1"/>
    <w:lsdException w:name="Subtitle" w:uiPriority="11" w:qFormat="1"/>
    <w:lsdException w:name="Body Text First Indent" w:uiPriority="99"/>
    <w:lsdException w:name="Body Text 2" w:uiPriority="99"/>
    <w:lsdException w:name="Body Text Indent 2" w:uiPriority="99"/>
    <w:lsdException w:name="Body Text Indent 3"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3" w:uiPriority="99"/>
    <w:lsdException w:name="Title" w:uiPriority="10" w:qFormat="1"/>
    <w:lsdException w:name="Subtitle" w:uiPriority="11" w:qFormat="1"/>
    <w:lsdException w:name="Body Text First Indent" w:uiPriority="99"/>
    <w:lsdException w:name="Body Text 2" w:uiPriority="99"/>
    <w:lsdException w:name="Body Text Indent 2" w:uiPriority="99"/>
    <w:lsdException w:name="Body Text Indent 3"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A146-B0B2-40C1-A5BA-F5C51602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15</TotalTime>
  <Pages>4</Pages>
  <Words>709</Words>
  <Characters>4044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Пользователь</cp:lastModifiedBy>
  <cp:revision>4</cp:revision>
  <cp:lastPrinted>2024-10-03T10:54:00Z</cp:lastPrinted>
  <dcterms:created xsi:type="dcterms:W3CDTF">2025-12-19T08:17:00Z</dcterms:created>
  <dcterms:modified xsi:type="dcterms:W3CDTF">2025-12-19T08:33:00Z</dcterms:modified>
</cp:coreProperties>
</file>